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CB398" w14:textId="506E7F51" w:rsidR="00AD10CC" w:rsidRDefault="00AD10CC" w:rsidP="00AD10CC">
      <w:pPr>
        <w:pStyle w:val="Heading1"/>
        <w:rPr>
          <w:rFonts w:ascii="Arial" w:eastAsia="Times New Roman" w:hAnsi="Arial" w:cs="Arial"/>
          <w:sz w:val="22"/>
          <w:szCs w:val="22"/>
        </w:rPr>
      </w:pPr>
      <w:r w:rsidRPr="00175E00">
        <w:rPr>
          <w:rFonts w:ascii="Arial" w:eastAsia="Times New Roman" w:hAnsi="Arial" w:cs="Arial"/>
          <w:sz w:val="22"/>
          <w:szCs w:val="22"/>
        </w:rPr>
        <w:t xml:space="preserve">CORE COMPETENCY GOALS AND OBJECTIVES OF THE </w:t>
      </w:r>
      <w:r>
        <w:rPr>
          <w:rFonts w:ascii="Arial" w:eastAsia="Times New Roman" w:hAnsi="Arial" w:cs="Arial"/>
          <w:sz w:val="22"/>
          <w:szCs w:val="22"/>
        </w:rPr>
        <w:t>CARDIAC</w:t>
      </w:r>
      <w:r w:rsidRPr="00175E00">
        <w:rPr>
          <w:rFonts w:ascii="Arial" w:eastAsia="Times New Roman" w:hAnsi="Arial" w:cs="Arial"/>
          <w:sz w:val="22"/>
          <w:szCs w:val="22"/>
        </w:rPr>
        <w:t xml:space="preserve"> SURGERY </w:t>
      </w:r>
      <w:r>
        <w:rPr>
          <w:rFonts w:ascii="Arial" w:eastAsia="Times New Roman" w:hAnsi="Arial" w:cs="Arial"/>
          <w:sz w:val="22"/>
          <w:szCs w:val="22"/>
        </w:rPr>
        <w:t>ROTATION</w:t>
      </w:r>
      <w:r w:rsidRPr="00175E00">
        <w:rPr>
          <w:rFonts w:ascii="Arial" w:eastAsia="Times New Roman" w:hAnsi="Arial" w:cs="Arial"/>
          <w:sz w:val="22"/>
          <w:szCs w:val="22"/>
        </w:rPr>
        <w:t xml:space="preserve"> AT LOYOLA UNIVERSITY MEDICAL CENTER</w:t>
      </w:r>
    </w:p>
    <w:p w14:paraId="61229E04" w14:textId="77777777" w:rsidR="00AD10CC" w:rsidRDefault="00AD10CC" w:rsidP="00AD10CC">
      <w:pPr>
        <w:autoSpaceDE w:val="0"/>
        <w:autoSpaceDN w:val="0"/>
        <w:adjustRightInd w:val="0"/>
        <w:spacing w:after="0" w:line="240" w:lineRule="auto"/>
        <w:rPr>
          <w:rFonts w:ascii="Arial" w:hAnsi="Arial" w:cs="Arial"/>
          <w:b/>
          <w:bCs/>
          <w:color w:val="000000"/>
        </w:rPr>
      </w:pPr>
    </w:p>
    <w:p w14:paraId="0814EA74" w14:textId="77777777" w:rsidR="00AD10CC" w:rsidRDefault="00AD10CC" w:rsidP="00AD10CC">
      <w:pPr>
        <w:autoSpaceDE w:val="0"/>
        <w:autoSpaceDN w:val="0"/>
        <w:adjustRightInd w:val="0"/>
        <w:spacing w:after="0" w:line="240" w:lineRule="auto"/>
        <w:rPr>
          <w:rFonts w:ascii="Arial" w:hAnsi="Arial" w:cs="Arial"/>
          <w:b/>
          <w:bCs/>
          <w:color w:val="000000"/>
        </w:rPr>
      </w:pPr>
      <w:r>
        <w:rPr>
          <w:rFonts w:ascii="Arial" w:hAnsi="Arial" w:cs="Arial"/>
          <w:b/>
          <w:bCs/>
          <w:color w:val="000000"/>
        </w:rPr>
        <w:t>Program Leadership</w:t>
      </w:r>
    </w:p>
    <w:p w14:paraId="2573264E" w14:textId="77777777" w:rsidR="00AD10CC" w:rsidRDefault="00AD10CC" w:rsidP="00AD10CC">
      <w:pPr>
        <w:autoSpaceDE w:val="0"/>
        <w:autoSpaceDN w:val="0"/>
        <w:adjustRightInd w:val="0"/>
        <w:spacing w:after="0" w:line="240" w:lineRule="auto"/>
        <w:rPr>
          <w:rFonts w:ascii="Arial" w:hAnsi="Arial" w:cs="Arial"/>
          <w:bCs/>
          <w:color w:val="000000"/>
        </w:rPr>
      </w:pPr>
      <w:r>
        <w:rPr>
          <w:rFonts w:ascii="Arial" w:hAnsi="Arial" w:cs="Arial"/>
          <w:bCs/>
          <w:color w:val="000000"/>
        </w:rPr>
        <w:t>Program Director – Anthony Perez-Tamayo, MD, PhD</w:t>
      </w:r>
    </w:p>
    <w:p w14:paraId="4D9140B9" w14:textId="77777777" w:rsidR="00AD10CC" w:rsidRDefault="00AD10CC" w:rsidP="00AD10CC">
      <w:pPr>
        <w:autoSpaceDE w:val="0"/>
        <w:autoSpaceDN w:val="0"/>
        <w:adjustRightInd w:val="0"/>
        <w:spacing w:after="0" w:line="240" w:lineRule="auto"/>
        <w:rPr>
          <w:rFonts w:ascii="Arial" w:hAnsi="Arial" w:cs="Arial"/>
          <w:bCs/>
          <w:color w:val="000000"/>
        </w:rPr>
      </w:pPr>
      <w:r>
        <w:rPr>
          <w:rFonts w:ascii="Arial" w:hAnsi="Arial" w:cs="Arial"/>
          <w:bCs/>
          <w:color w:val="000000"/>
        </w:rPr>
        <w:t xml:space="preserve">Associate Program Director – Zaid </w:t>
      </w:r>
      <w:proofErr w:type="spellStart"/>
      <w:r>
        <w:rPr>
          <w:rFonts w:ascii="Arial" w:hAnsi="Arial" w:cs="Arial"/>
          <w:bCs/>
          <w:color w:val="000000"/>
        </w:rPr>
        <w:t>Abdelsattar</w:t>
      </w:r>
      <w:proofErr w:type="spellEnd"/>
      <w:r>
        <w:rPr>
          <w:rFonts w:ascii="Arial" w:hAnsi="Arial" w:cs="Arial"/>
          <w:bCs/>
          <w:color w:val="000000"/>
        </w:rPr>
        <w:t>, MD, MS</w:t>
      </w:r>
    </w:p>
    <w:p w14:paraId="586CD07F" w14:textId="77777777" w:rsidR="00AD10CC" w:rsidRPr="00290651" w:rsidRDefault="00AD10CC" w:rsidP="00AD10CC">
      <w:pPr>
        <w:autoSpaceDE w:val="0"/>
        <w:autoSpaceDN w:val="0"/>
        <w:adjustRightInd w:val="0"/>
        <w:spacing w:after="0" w:line="240" w:lineRule="auto"/>
        <w:rPr>
          <w:rFonts w:ascii="Arial" w:hAnsi="Arial" w:cs="Arial"/>
          <w:color w:val="000000"/>
        </w:rPr>
      </w:pPr>
      <w:r>
        <w:rPr>
          <w:rFonts w:ascii="Arial" w:hAnsi="Arial" w:cs="Arial"/>
          <w:bCs/>
          <w:color w:val="000000"/>
        </w:rPr>
        <w:t xml:space="preserve">Program Coordinator – Ann </w:t>
      </w:r>
      <w:proofErr w:type="spellStart"/>
      <w:r>
        <w:rPr>
          <w:rFonts w:ascii="Arial" w:hAnsi="Arial" w:cs="Arial"/>
          <w:bCs/>
          <w:color w:val="000000"/>
        </w:rPr>
        <w:t>Fehrman</w:t>
      </w:r>
      <w:proofErr w:type="spellEnd"/>
    </w:p>
    <w:p w14:paraId="6187896D" w14:textId="77777777" w:rsidR="00AD10CC" w:rsidRPr="00290651" w:rsidRDefault="00AD10CC" w:rsidP="00AD10CC"/>
    <w:p w14:paraId="27B00D04" w14:textId="77777777" w:rsidR="00AD10CC" w:rsidRPr="00175E00" w:rsidRDefault="00AD10CC" w:rsidP="00AD10CC">
      <w:pPr>
        <w:autoSpaceDE w:val="0"/>
        <w:autoSpaceDN w:val="0"/>
        <w:adjustRightInd w:val="0"/>
        <w:spacing w:after="0" w:line="240" w:lineRule="auto"/>
        <w:rPr>
          <w:rFonts w:ascii="Arial" w:hAnsi="Arial" w:cs="Arial"/>
          <w:color w:val="000000"/>
        </w:rPr>
      </w:pPr>
      <w:r w:rsidRPr="00175E00">
        <w:rPr>
          <w:rFonts w:ascii="Arial" w:hAnsi="Arial" w:cs="Arial"/>
          <w:b/>
          <w:bCs/>
          <w:color w:val="000000"/>
        </w:rPr>
        <w:t xml:space="preserve">Overall Goals &amp; Objectives </w:t>
      </w:r>
    </w:p>
    <w:p w14:paraId="27F013F1" w14:textId="77777777" w:rsidR="00AD10CC" w:rsidRPr="00175E00" w:rsidRDefault="00AD10CC" w:rsidP="00AD10CC">
      <w:pPr>
        <w:autoSpaceDE w:val="0"/>
        <w:autoSpaceDN w:val="0"/>
        <w:adjustRightInd w:val="0"/>
        <w:spacing w:after="0" w:line="240" w:lineRule="auto"/>
        <w:rPr>
          <w:rFonts w:ascii="Arial" w:hAnsi="Arial" w:cs="Arial"/>
          <w:color w:val="000000"/>
        </w:rPr>
      </w:pPr>
      <w:r w:rsidRPr="00175E00">
        <w:rPr>
          <w:rFonts w:ascii="Arial" w:hAnsi="Arial" w:cs="Arial"/>
          <w:color w:val="000000"/>
        </w:rPr>
        <w:t>The Loyola University Thoracic Surgery Residency Program aims to provide its residents with the highest quality training in order to prepare them to become safe, effective, independent and successful thoracic and cardiovascular surgeons. This is accomplished by:</w:t>
      </w:r>
    </w:p>
    <w:p w14:paraId="4039D4F3" w14:textId="77777777" w:rsidR="00AD10CC" w:rsidRPr="00175E00" w:rsidRDefault="00AD10CC" w:rsidP="00AD10C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 </w:t>
      </w:r>
    </w:p>
    <w:p w14:paraId="05AB444D" w14:textId="77777777" w:rsidR="00AD10CC" w:rsidRPr="00175E00" w:rsidRDefault="00AD10CC" w:rsidP="00AD10CC">
      <w:pPr>
        <w:autoSpaceDE w:val="0"/>
        <w:autoSpaceDN w:val="0"/>
        <w:adjustRightInd w:val="0"/>
        <w:spacing w:after="0" w:line="240" w:lineRule="auto"/>
        <w:rPr>
          <w:rFonts w:ascii="Arial" w:hAnsi="Arial" w:cs="Arial"/>
          <w:color w:val="000000"/>
        </w:rPr>
      </w:pPr>
      <w:r w:rsidRPr="00175E00">
        <w:rPr>
          <w:rFonts w:ascii="Arial" w:hAnsi="Arial" w:cs="Arial"/>
          <w:color w:val="000000"/>
        </w:rPr>
        <w:t>1. Training the resident to provide competent, comprehensive and high quality medical and surgical care to the thoracic and cardiovascular patient.</w:t>
      </w:r>
    </w:p>
    <w:p w14:paraId="1667DF2B" w14:textId="77777777" w:rsidR="00AD10CC" w:rsidRPr="00175E00" w:rsidRDefault="00AD10CC" w:rsidP="00AD10C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2. Cultivating the knowledge, skillset and attitudes required to demonstrate competency in patient care, medical knowledge, practice-based learning, interpersonal communication skills, professionalism, and systems-based practice. </w:t>
      </w:r>
    </w:p>
    <w:p w14:paraId="29E93A02" w14:textId="77777777" w:rsidR="00AD10CC" w:rsidRPr="00175E00" w:rsidRDefault="00AD10CC" w:rsidP="00AD10C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3. Fostering high quality medical and surgical care in an environment that recognizes limitations in duty hours, while minimizing resident fatigue and maximizing resident education. </w:t>
      </w:r>
    </w:p>
    <w:p w14:paraId="736319D8" w14:textId="77777777" w:rsidR="00AD10CC" w:rsidRPr="00175E00" w:rsidRDefault="00AD10CC" w:rsidP="00AD10C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4. Providing a professional and collegial environment that facilitates multidisciplinary collaboration, paving the way for professional development and clinical excellence. </w:t>
      </w:r>
    </w:p>
    <w:p w14:paraId="3BE3595F" w14:textId="77777777" w:rsidR="00AD10CC" w:rsidRPr="00175E00" w:rsidRDefault="00AD10CC" w:rsidP="00AD10C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5. Following an academic curriculum in a rich learning environment that enables the resident to obtain certification by the American Board of Thoracic Surgery. </w:t>
      </w:r>
    </w:p>
    <w:p w14:paraId="1BE86C8D" w14:textId="77777777" w:rsidR="00AD10CC" w:rsidRPr="00175E00" w:rsidRDefault="00AD10CC" w:rsidP="00AD10CC">
      <w:pPr>
        <w:autoSpaceDE w:val="0"/>
        <w:autoSpaceDN w:val="0"/>
        <w:adjustRightInd w:val="0"/>
        <w:spacing w:after="0" w:line="240" w:lineRule="auto"/>
        <w:rPr>
          <w:rFonts w:ascii="Arial" w:hAnsi="Arial" w:cs="Arial"/>
          <w:color w:val="000000"/>
        </w:rPr>
      </w:pPr>
      <w:r w:rsidRPr="00175E00">
        <w:rPr>
          <w:rFonts w:ascii="Arial" w:hAnsi="Arial" w:cs="Arial"/>
          <w:color w:val="000000"/>
        </w:rPr>
        <w:t>6. Assisting the resident in transitioning into practice, whether in academic or private thoracic and cardiovascular surgery positions.</w:t>
      </w:r>
    </w:p>
    <w:p w14:paraId="3E992B4C" w14:textId="77777777" w:rsidR="00AD10CC" w:rsidRPr="00175E00" w:rsidRDefault="00AD10CC" w:rsidP="00AD10CC">
      <w:pPr>
        <w:rPr>
          <w:rFonts w:ascii="Arial" w:hAnsi="Arial" w:cs="Arial"/>
        </w:rPr>
      </w:pPr>
    </w:p>
    <w:p w14:paraId="4B676B24" w14:textId="77777777" w:rsidR="00AD10CC" w:rsidRPr="00175E00" w:rsidRDefault="00AD10CC" w:rsidP="00AD10CC">
      <w:pPr>
        <w:autoSpaceDE w:val="0"/>
        <w:autoSpaceDN w:val="0"/>
        <w:adjustRightInd w:val="0"/>
        <w:spacing w:after="0" w:line="240" w:lineRule="auto"/>
        <w:rPr>
          <w:rFonts w:ascii="Arial" w:hAnsi="Arial" w:cs="Arial"/>
          <w:b/>
          <w:color w:val="000000"/>
        </w:rPr>
      </w:pPr>
      <w:r>
        <w:rPr>
          <w:rFonts w:ascii="Arial" w:hAnsi="Arial" w:cs="Arial"/>
          <w:b/>
          <w:color w:val="000000"/>
        </w:rPr>
        <w:t>Cardiac</w:t>
      </w:r>
      <w:r w:rsidRPr="00175E00">
        <w:rPr>
          <w:rFonts w:ascii="Arial" w:hAnsi="Arial" w:cs="Arial"/>
          <w:b/>
          <w:color w:val="000000"/>
        </w:rPr>
        <w:t xml:space="preserve"> Surgery Service </w:t>
      </w:r>
    </w:p>
    <w:p w14:paraId="598619A5" w14:textId="77777777" w:rsidR="00AD10CC" w:rsidRPr="00175E00" w:rsidRDefault="00AD10CC" w:rsidP="00AD10CC">
      <w:pPr>
        <w:spacing w:after="0" w:line="240" w:lineRule="auto"/>
        <w:rPr>
          <w:rFonts w:ascii="Arial" w:eastAsia="Times New Roman" w:hAnsi="Arial" w:cs="Arial"/>
        </w:rPr>
      </w:pPr>
      <w:r w:rsidRPr="00175E00">
        <w:rPr>
          <w:rFonts w:ascii="Arial" w:eastAsia="Times New Roman" w:hAnsi="Arial" w:cs="Arial"/>
        </w:rPr>
        <w:t xml:space="preserve">Provided below are the specific educational objectives, and clinical skill acquisition goals for residents within the Loyola University Thoracic Surgery Residency Program while on </w:t>
      </w:r>
      <w:r>
        <w:rPr>
          <w:rFonts w:ascii="Arial" w:eastAsia="Times New Roman" w:hAnsi="Arial" w:cs="Arial"/>
        </w:rPr>
        <w:t xml:space="preserve">Cardiac </w:t>
      </w:r>
      <w:r w:rsidRPr="00175E00">
        <w:rPr>
          <w:rFonts w:ascii="Arial" w:eastAsia="Times New Roman" w:hAnsi="Arial" w:cs="Arial"/>
        </w:rPr>
        <w:t>Surgery Services/Rotations. The program is under the auspices of the Residency Review Committee for Thoracic Surgery of the Accreditation Council for Graduate Medical Education (ACGME</w:t>
      </w:r>
      <w:proofErr w:type="gramStart"/>
      <w:r w:rsidRPr="00175E00">
        <w:rPr>
          <w:rFonts w:ascii="Arial" w:eastAsia="Times New Roman" w:hAnsi="Arial" w:cs="Arial"/>
        </w:rPr>
        <w:t>), and</w:t>
      </w:r>
      <w:proofErr w:type="gramEnd"/>
      <w:r w:rsidRPr="00175E00">
        <w:rPr>
          <w:rFonts w:ascii="Arial" w:eastAsia="Times New Roman" w:hAnsi="Arial" w:cs="Arial"/>
        </w:rPr>
        <w:t xml:space="preserve"> supported by faculty and staff within the Department of Cardiovascular and Thoracic Surgery. </w:t>
      </w:r>
    </w:p>
    <w:p w14:paraId="0892B96B" w14:textId="77777777" w:rsidR="00AD10CC" w:rsidRPr="00175E00" w:rsidRDefault="00AD10CC" w:rsidP="00AD10CC">
      <w:pPr>
        <w:autoSpaceDE w:val="0"/>
        <w:autoSpaceDN w:val="0"/>
        <w:adjustRightInd w:val="0"/>
        <w:spacing w:after="0" w:line="240" w:lineRule="auto"/>
        <w:rPr>
          <w:rFonts w:ascii="Arial" w:hAnsi="Arial" w:cs="Arial"/>
          <w:color w:val="000000"/>
        </w:rPr>
      </w:pPr>
    </w:p>
    <w:p w14:paraId="7FDFF59D" w14:textId="77777777" w:rsidR="00AD10CC" w:rsidRPr="00175E00" w:rsidRDefault="00AD10CC" w:rsidP="00AD10C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Thoracic Surgery Residents rotating on </w:t>
      </w:r>
      <w:r>
        <w:rPr>
          <w:rFonts w:ascii="Arial" w:hAnsi="Arial" w:cs="Arial"/>
          <w:color w:val="000000"/>
        </w:rPr>
        <w:t>Cardiac</w:t>
      </w:r>
      <w:r w:rsidRPr="00175E00">
        <w:rPr>
          <w:rFonts w:ascii="Arial" w:hAnsi="Arial" w:cs="Arial"/>
          <w:color w:val="000000"/>
        </w:rPr>
        <w:t xml:space="preserve"> Surgery will be expected to work toward meeting the Loyola University Thoracic Surgery Residency Program's goals and objectives.</w:t>
      </w:r>
    </w:p>
    <w:p w14:paraId="4DDE8DA2" w14:textId="77777777" w:rsidR="00AD10CC" w:rsidRPr="00175E00" w:rsidRDefault="00AD10CC" w:rsidP="00AD10CC">
      <w:pPr>
        <w:autoSpaceDE w:val="0"/>
        <w:autoSpaceDN w:val="0"/>
        <w:adjustRightInd w:val="0"/>
        <w:spacing w:after="0" w:line="240" w:lineRule="auto"/>
        <w:rPr>
          <w:rFonts w:ascii="Arial" w:hAnsi="Arial" w:cs="Arial"/>
          <w:color w:val="000000"/>
        </w:rPr>
      </w:pPr>
    </w:p>
    <w:p w14:paraId="6DEC5498" w14:textId="77777777" w:rsidR="00AD10CC" w:rsidRPr="00175E00" w:rsidRDefault="00AD10CC" w:rsidP="00AD10CC">
      <w:pPr>
        <w:autoSpaceDE w:val="0"/>
        <w:autoSpaceDN w:val="0"/>
        <w:adjustRightInd w:val="0"/>
        <w:spacing w:after="0" w:line="240" w:lineRule="auto"/>
        <w:rPr>
          <w:rFonts w:ascii="Arial" w:hAnsi="Arial" w:cs="Arial"/>
          <w:color w:val="000000"/>
        </w:rPr>
      </w:pPr>
      <w:r>
        <w:rPr>
          <w:rFonts w:ascii="Arial" w:hAnsi="Arial" w:cs="Arial"/>
          <w:color w:val="000000"/>
        </w:rPr>
        <w:t>As referenced above for the General Thoracic Service, r</w:t>
      </w:r>
      <w:r w:rsidRPr="00175E00">
        <w:rPr>
          <w:rFonts w:ascii="Arial" w:hAnsi="Arial" w:cs="Arial"/>
          <w:color w:val="000000"/>
        </w:rPr>
        <w:t>esidents</w:t>
      </w:r>
      <w:r>
        <w:rPr>
          <w:rFonts w:ascii="Arial" w:hAnsi="Arial" w:cs="Arial"/>
          <w:color w:val="000000"/>
        </w:rPr>
        <w:t xml:space="preserve"> on Cardiac Surgery Services</w:t>
      </w:r>
      <w:r w:rsidRPr="00175E00">
        <w:rPr>
          <w:rFonts w:ascii="Arial" w:hAnsi="Arial" w:cs="Arial"/>
          <w:color w:val="000000"/>
        </w:rPr>
        <w:t xml:space="preserve"> will be evaluated in the ACGME core competencies of: </w:t>
      </w:r>
    </w:p>
    <w:p w14:paraId="1E7635C5" w14:textId="77777777" w:rsidR="00AD10CC" w:rsidRPr="00175E00" w:rsidRDefault="00AD10CC" w:rsidP="00AD10C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1. Patient care </w:t>
      </w:r>
    </w:p>
    <w:p w14:paraId="37F9856F" w14:textId="77777777" w:rsidR="00AD10CC" w:rsidRPr="00175E00" w:rsidRDefault="00AD10CC" w:rsidP="00AD10C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2. Medical knowledge </w:t>
      </w:r>
    </w:p>
    <w:p w14:paraId="7A80B602" w14:textId="77777777" w:rsidR="00AD10CC" w:rsidRPr="00175E00" w:rsidRDefault="00AD10CC" w:rsidP="00AD10C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3. Practice-based learning and improvement </w:t>
      </w:r>
    </w:p>
    <w:p w14:paraId="36D35DE4" w14:textId="77777777" w:rsidR="00AD10CC" w:rsidRPr="00175E00" w:rsidRDefault="00AD10CC" w:rsidP="00AD10C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4. Interpersonal and communication skills </w:t>
      </w:r>
    </w:p>
    <w:p w14:paraId="65C5D4B5" w14:textId="77777777" w:rsidR="00AD10CC" w:rsidRPr="00175E00" w:rsidRDefault="00AD10CC" w:rsidP="00AD10C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5. Professionalism </w:t>
      </w:r>
    </w:p>
    <w:p w14:paraId="717E1EA2" w14:textId="77777777" w:rsidR="00AD10CC" w:rsidRDefault="00AD10CC" w:rsidP="00AD10CC">
      <w:pPr>
        <w:adjustRightInd w:val="0"/>
        <w:rPr>
          <w:rFonts w:ascii="Arial" w:eastAsia="Calibri" w:hAnsi="Arial" w:cs="Arial"/>
          <w:b/>
          <w:color w:val="000000"/>
          <w:u w:val="single"/>
        </w:rPr>
      </w:pPr>
      <w:r w:rsidRPr="00175E00">
        <w:rPr>
          <w:rFonts w:ascii="Arial" w:hAnsi="Arial" w:cs="Arial"/>
          <w:color w:val="000000"/>
        </w:rPr>
        <w:t>6. Systems-based practice</w:t>
      </w:r>
    </w:p>
    <w:p w14:paraId="0E6A28DC" w14:textId="77777777" w:rsidR="00AD10CC" w:rsidRDefault="00AD10CC" w:rsidP="00AD10CC">
      <w:pPr>
        <w:autoSpaceDE w:val="0"/>
        <w:autoSpaceDN w:val="0"/>
        <w:adjustRightInd w:val="0"/>
        <w:spacing w:after="0" w:line="240" w:lineRule="auto"/>
        <w:rPr>
          <w:rFonts w:ascii="Verdana" w:hAnsi="Verdana" w:cs="Verdana"/>
          <w:color w:val="000000"/>
          <w:sz w:val="24"/>
          <w:szCs w:val="24"/>
        </w:rPr>
      </w:pPr>
    </w:p>
    <w:p w14:paraId="19AE4B14" w14:textId="77777777" w:rsidR="00AD10CC" w:rsidRPr="00CE2E32" w:rsidRDefault="00AD10CC" w:rsidP="00AD10CC">
      <w:pPr>
        <w:autoSpaceDE w:val="0"/>
        <w:autoSpaceDN w:val="0"/>
        <w:adjustRightInd w:val="0"/>
        <w:spacing w:after="0" w:line="240" w:lineRule="auto"/>
        <w:rPr>
          <w:rFonts w:ascii="Verdana" w:hAnsi="Verdana" w:cs="Verdana"/>
          <w:color w:val="000000"/>
          <w:sz w:val="20"/>
          <w:szCs w:val="20"/>
        </w:rPr>
      </w:pPr>
      <w:r w:rsidRPr="00CE2E32">
        <w:rPr>
          <w:rFonts w:ascii="Verdana" w:hAnsi="Verdana" w:cs="Verdana"/>
          <w:b/>
          <w:bCs/>
          <w:color w:val="000000"/>
          <w:sz w:val="20"/>
          <w:szCs w:val="20"/>
        </w:rPr>
        <w:t xml:space="preserve">Patient Care: </w:t>
      </w:r>
    </w:p>
    <w:p w14:paraId="4E82F8DC" w14:textId="77777777" w:rsidR="00AD10CC" w:rsidRDefault="00AD10CC" w:rsidP="00AD10CC">
      <w:pPr>
        <w:autoSpaceDE w:val="0"/>
        <w:autoSpaceDN w:val="0"/>
        <w:adjustRightInd w:val="0"/>
        <w:spacing w:after="0" w:line="240" w:lineRule="auto"/>
        <w:rPr>
          <w:rFonts w:ascii="Verdana" w:hAnsi="Verdana" w:cs="Verdana"/>
          <w:color w:val="000000"/>
          <w:sz w:val="20"/>
          <w:szCs w:val="20"/>
        </w:rPr>
      </w:pPr>
      <w:r w:rsidRPr="00CE2E32">
        <w:rPr>
          <w:rFonts w:ascii="Verdana" w:hAnsi="Verdana" w:cs="Verdana"/>
          <w:color w:val="000000"/>
          <w:sz w:val="20"/>
          <w:szCs w:val="20"/>
        </w:rPr>
        <w:t xml:space="preserve">1. The </w:t>
      </w:r>
      <w:proofErr w:type="gramStart"/>
      <w:r>
        <w:rPr>
          <w:rFonts w:ascii="Verdana" w:hAnsi="Verdana" w:cs="Verdana"/>
          <w:i/>
          <w:iCs/>
          <w:color w:val="000000"/>
          <w:sz w:val="20"/>
          <w:szCs w:val="20"/>
        </w:rPr>
        <w:t>first year</w:t>
      </w:r>
      <w:proofErr w:type="gramEnd"/>
      <w:r w:rsidRPr="00CE2E32">
        <w:rPr>
          <w:rFonts w:ascii="Verdana" w:hAnsi="Verdana" w:cs="Verdana"/>
          <w:i/>
          <w:iCs/>
          <w:color w:val="000000"/>
          <w:sz w:val="20"/>
          <w:szCs w:val="20"/>
        </w:rPr>
        <w:t xml:space="preserve"> resident </w:t>
      </w:r>
      <w:r w:rsidRPr="00CE2E32">
        <w:rPr>
          <w:rFonts w:ascii="Verdana" w:hAnsi="Verdana" w:cs="Verdana"/>
          <w:color w:val="000000"/>
          <w:sz w:val="20"/>
          <w:szCs w:val="20"/>
        </w:rPr>
        <w:t xml:space="preserve">should demonstrate an ability to medically manage postoperative cardiovascular surgery patients using a multidisciplinary team approach </w:t>
      </w:r>
    </w:p>
    <w:p w14:paraId="1191EB6A" w14:textId="77777777" w:rsidR="00AD10CC" w:rsidRPr="00CE2E32" w:rsidRDefault="00AD10CC" w:rsidP="00AD10CC">
      <w:pPr>
        <w:autoSpaceDE w:val="0"/>
        <w:autoSpaceDN w:val="0"/>
        <w:adjustRightInd w:val="0"/>
        <w:spacing w:after="0" w:line="240" w:lineRule="auto"/>
        <w:rPr>
          <w:rFonts w:ascii="Verdana" w:hAnsi="Verdana" w:cs="Verdana"/>
          <w:color w:val="000000"/>
          <w:sz w:val="20"/>
          <w:szCs w:val="20"/>
        </w:rPr>
      </w:pPr>
      <w:r w:rsidRPr="00CE2E32">
        <w:rPr>
          <w:rFonts w:ascii="Verdana" w:hAnsi="Verdana" w:cs="Verdana"/>
          <w:color w:val="000000"/>
          <w:sz w:val="20"/>
          <w:szCs w:val="20"/>
        </w:rPr>
        <w:t xml:space="preserve">2. The </w:t>
      </w:r>
      <w:proofErr w:type="gramStart"/>
      <w:r>
        <w:rPr>
          <w:rFonts w:ascii="Verdana" w:hAnsi="Verdana" w:cs="Verdana"/>
          <w:i/>
          <w:iCs/>
          <w:color w:val="000000"/>
          <w:sz w:val="20"/>
          <w:szCs w:val="20"/>
        </w:rPr>
        <w:t>first year</w:t>
      </w:r>
      <w:proofErr w:type="gramEnd"/>
      <w:r w:rsidRPr="00CE2E32">
        <w:rPr>
          <w:rFonts w:ascii="Verdana" w:hAnsi="Verdana" w:cs="Verdana"/>
          <w:i/>
          <w:iCs/>
          <w:color w:val="000000"/>
          <w:sz w:val="20"/>
          <w:szCs w:val="20"/>
        </w:rPr>
        <w:t xml:space="preserve"> resident </w:t>
      </w:r>
      <w:r w:rsidRPr="00CE2E32">
        <w:rPr>
          <w:rFonts w:ascii="Verdana" w:hAnsi="Verdana" w:cs="Verdana"/>
          <w:color w:val="000000"/>
          <w:sz w:val="20"/>
          <w:szCs w:val="20"/>
        </w:rPr>
        <w:t xml:space="preserve">should develop the surgical skills required to perform the core cardiovascular surgical procedure of sternotomy, cannulation, initiation and separation of cardiopulmonary bypass, proximal and distal coronary anastomoses, valve implantations, </w:t>
      </w:r>
      <w:r>
        <w:rPr>
          <w:rFonts w:ascii="Verdana" w:hAnsi="Verdana" w:cs="Verdana"/>
          <w:color w:val="000000"/>
          <w:sz w:val="20"/>
          <w:szCs w:val="20"/>
        </w:rPr>
        <w:t>and atrial</w:t>
      </w:r>
      <w:r w:rsidRPr="00CE2E32">
        <w:rPr>
          <w:rFonts w:ascii="Verdana" w:hAnsi="Verdana" w:cs="Verdana"/>
          <w:color w:val="000000"/>
          <w:sz w:val="20"/>
          <w:szCs w:val="20"/>
        </w:rPr>
        <w:t xml:space="preserve"> septal defect and heart procurement with direct supervision. </w:t>
      </w:r>
    </w:p>
    <w:p w14:paraId="2600ECAB" w14:textId="77777777" w:rsidR="00AD10CC" w:rsidRPr="00CE2E32" w:rsidRDefault="00AD10CC" w:rsidP="00AD10CC">
      <w:pPr>
        <w:autoSpaceDE w:val="0"/>
        <w:autoSpaceDN w:val="0"/>
        <w:adjustRightInd w:val="0"/>
        <w:spacing w:after="0" w:line="240" w:lineRule="auto"/>
        <w:rPr>
          <w:rFonts w:ascii="Verdana" w:hAnsi="Verdana" w:cs="Verdana"/>
          <w:color w:val="000000"/>
          <w:sz w:val="20"/>
          <w:szCs w:val="20"/>
        </w:rPr>
      </w:pPr>
      <w:r w:rsidRPr="00CE2E32">
        <w:rPr>
          <w:rFonts w:ascii="Verdana" w:hAnsi="Verdana" w:cs="Verdana"/>
          <w:color w:val="000000"/>
          <w:sz w:val="20"/>
          <w:szCs w:val="20"/>
        </w:rPr>
        <w:t xml:space="preserve">3. The </w:t>
      </w:r>
      <w:proofErr w:type="gramStart"/>
      <w:r>
        <w:rPr>
          <w:rFonts w:ascii="Verdana" w:hAnsi="Verdana" w:cs="Verdana"/>
          <w:i/>
          <w:iCs/>
          <w:color w:val="000000"/>
          <w:sz w:val="20"/>
          <w:szCs w:val="20"/>
        </w:rPr>
        <w:t>first year</w:t>
      </w:r>
      <w:proofErr w:type="gramEnd"/>
      <w:r w:rsidRPr="00CE2E32">
        <w:rPr>
          <w:rFonts w:ascii="Verdana" w:hAnsi="Verdana" w:cs="Verdana"/>
          <w:i/>
          <w:iCs/>
          <w:color w:val="000000"/>
          <w:sz w:val="20"/>
          <w:szCs w:val="20"/>
        </w:rPr>
        <w:t xml:space="preserve"> resident </w:t>
      </w:r>
      <w:r>
        <w:rPr>
          <w:rFonts w:ascii="Verdana" w:hAnsi="Verdana" w:cs="Verdana"/>
          <w:color w:val="000000"/>
          <w:sz w:val="20"/>
          <w:szCs w:val="20"/>
        </w:rPr>
        <w:t>should apply the principles of recovery from</w:t>
      </w:r>
      <w:r w:rsidRPr="00CE2E32">
        <w:rPr>
          <w:rFonts w:ascii="Verdana" w:hAnsi="Verdana" w:cs="Verdana"/>
          <w:color w:val="000000"/>
          <w:sz w:val="20"/>
          <w:szCs w:val="20"/>
        </w:rPr>
        <w:t xml:space="preserve"> cardiovascular surgery, rehabilitation, </w:t>
      </w:r>
      <w:r>
        <w:rPr>
          <w:rFonts w:ascii="Verdana" w:hAnsi="Verdana" w:cs="Verdana"/>
          <w:color w:val="000000"/>
          <w:sz w:val="20"/>
          <w:szCs w:val="20"/>
        </w:rPr>
        <w:t>hemodynamic</w:t>
      </w:r>
      <w:r w:rsidRPr="00CE2E32">
        <w:rPr>
          <w:rFonts w:ascii="Verdana" w:hAnsi="Verdana" w:cs="Verdana"/>
          <w:color w:val="000000"/>
          <w:sz w:val="20"/>
          <w:szCs w:val="20"/>
        </w:rPr>
        <w:t xml:space="preserve"> monitoring, </w:t>
      </w:r>
      <w:r>
        <w:rPr>
          <w:rFonts w:ascii="Verdana" w:hAnsi="Verdana" w:cs="Verdana"/>
          <w:color w:val="000000"/>
          <w:sz w:val="20"/>
          <w:szCs w:val="20"/>
        </w:rPr>
        <w:t xml:space="preserve">mechanical support, </w:t>
      </w:r>
      <w:r w:rsidRPr="00CE2E32">
        <w:rPr>
          <w:rFonts w:ascii="Verdana" w:hAnsi="Verdana" w:cs="Verdana"/>
          <w:color w:val="000000"/>
          <w:sz w:val="20"/>
          <w:szCs w:val="20"/>
        </w:rPr>
        <w:t xml:space="preserve">management of </w:t>
      </w:r>
      <w:r>
        <w:rPr>
          <w:rFonts w:ascii="Verdana" w:hAnsi="Verdana" w:cs="Verdana"/>
          <w:color w:val="000000"/>
          <w:sz w:val="20"/>
          <w:szCs w:val="20"/>
        </w:rPr>
        <w:t>temporary chest closure</w:t>
      </w:r>
      <w:r w:rsidRPr="00CE2E32">
        <w:rPr>
          <w:rFonts w:ascii="Verdana" w:hAnsi="Verdana" w:cs="Verdana"/>
          <w:color w:val="000000"/>
          <w:sz w:val="20"/>
          <w:szCs w:val="20"/>
        </w:rPr>
        <w:t xml:space="preserve"> and </w:t>
      </w:r>
      <w:r>
        <w:rPr>
          <w:rFonts w:ascii="Verdana" w:hAnsi="Verdana" w:cs="Verdana"/>
          <w:color w:val="000000"/>
          <w:sz w:val="20"/>
          <w:szCs w:val="20"/>
        </w:rPr>
        <w:t>intensive care needs of the individual patient</w:t>
      </w:r>
      <w:r w:rsidRPr="00CE2E32">
        <w:rPr>
          <w:rFonts w:ascii="Verdana" w:hAnsi="Verdana" w:cs="Verdana"/>
          <w:color w:val="000000"/>
          <w:sz w:val="20"/>
          <w:szCs w:val="20"/>
        </w:rPr>
        <w:t xml:space="preserve">. </w:t>
      </w:r>
    </w:p>
    <w:p w14:paraId="0C842794" w14:textId="77777777" w:rsidR="00AD10CC" w:rsidRPr="00CE2E32" w:rsidRDefault="00AD10CC" w:rsidP="00AD10CC">
      <w:pPr>
        <w:autoSpaceDE w:val="0"/>
        <w:autoSpaceDN w:val="0"/>
        <w:adjustRightInd w:val="0"/>
        <w:spacing w:after="0" w:line="240" w:lineRule="auto"/>
        <w:rPr>
          <w:rFonts w:ascii="Verdana" w:hAnsi="Verdana" w:cs="Verdana"/>
          <w:color w:val="000000"/>
          <w:sz w:val="20"/>
          <w:szCs w:val="20"/>
        </w:rPr>
      </w:pPr>
      <w:r w:rsidRPr="00CE2E32">
        <w:rPr>
          <w:rFonts w:ascii="Verdana" w:hAnsi="Verdana" w:cs="Verdana"/>
          <w:color w:val="000000"/>
          <w:sz w:val="20"/>
          <w:szCs w:val="20"/>
        </w:rPr>
        <w:t xml:space="preserve">4. The </w:t>
      </w:r>
      <w:proofErr w:type="gramStart"/>
      <w:r>
        <w:rPr>
          <w:rFonts w:ascii="Verdana" w:hAnsi="Verdana" w:cs="Verdana"/>
          <w:i/>
          <w:iCs/>
          <w:color w:val="000000"/>
          <w:sz w:val="20"/>
          <w:szCs w:val="20"/>
        </w:rPr>
        <w:t>first year</w:t>
      </w:r>
      <w:proofErr w:type="gramEnd"/>
      <w:r w:rsidRPr="00CE2E32">
        <w:rPr>
          <w:rFonts w:ascii="Verdana" w:hAnsi="Verdana" w:cs="Verdana"/>
          <w:i/>
          <w:iCs/>
          <w:color w:val="000000"/>
          <w:sz w:val="20"/>
          <w:szCs w:val="20"/>
        </w:rPr>
        <w:t xml:space="preserve"> resident </w:t>
      </w:r>
      <w:r>
        <w:rPr>
          <w:rFonts w:ascii="Verdana" w:hAnsi="Verdana" w:cs="Verdana"/>
          <w:color w:val="000000"/>
          <w:sz w:val="20"/>
          <w:szCs w:val="20"/>
        </w:rPr>
        <w:t>should</w:t>
      </w:r>
      <w:r w:rsidRPr="00CE2E32">
        <w:rPr>
          <w:rFonts w:ascii="Verdana" w:hAnsi="Verdana" w:cs="Verdana"/>
          <w:color w:val="000000"/>
          <w:sz w:val="20"/>
          <w:szCs w:val="20"/>
        </w:rPr>
        <w:t xml:space="preserve"> demonstrate sensitivity to the unique physical and emotional needs of patients with cardiovascular </w:t>
      </w:r>
      <w:r>
        <w:rPr>
          <w:rFonts w:ascii="Verdana" w:hAnsi="Verdana" w:cs="Verdana"/>
          <w:color w:val="000000"/>
          <w:sz w:val="20"/>
          <w:szCs w:val="20"/>
        </w:rPr>
        <w:t>ailments</w:t>
      </w:r>
    </w:p>
    <w:p w14:paraId="44EF08DF" w14:textId="77777777" w:rsidR="00AD10CC" w:rsidRPr="00CE2E32" w:rsidRDefault="00AD10CC" w:rsidP="00AD10CC">
      <w:pPr>
        <w:autoSpaceDE w:val="0"/>
        <w:autoSpaceDN w:val="0"/>
        <w:adjustRightInd w:val="0"/>
        <w:spacing w:after="0" w:line="240" w:lineRule="auto"/>
        <w:rPr>
          <w:rFonts w:ascii="Verdana" w:hAnsi="Verdana" w:cs="Verdana"/>
          <w:color w:val="000000"/>
          <w:sz w:val="20"/>
          <w:szCs w:val="20"/>
        </w:rPr>
      </w:pPr>
      <w:r w:rsidRPr="00CE2E32">
        <w:rPr>
          <w:rFonts w:ascii="Verdana" w:hAnsi="Verdana" w:cs="Verdana"/>
          <w:color w:val="000000"/>
          <w:sz w:val="20"/>
          <w:szCs w:val="20"/>
        </w:rPr>
        <w:t xml:space="preserve">5. The </w:t>
      </w:r>
      <w:proofErr w:type="gramStart"/>
      <w:r>
        <w:rPr>
          <w:rFonts w:ascii="Verdana" w:hAnsi="Verdana" w:cs="Verdana"/>
          <w:i/>
          <w:iCs/>
          <w:color w:val="000000"/>
          <w:sz w:val="20"/>
          <w:szCs w:val="20"/>
        </w:rPr>
        <w:t>first year</w:t>
      </w:r>
      <w:proofErr w:type="gramEnd"/>
      <w:r w:rsidRPr="00CE2E32">
        <w:rPr>
          <w:rFonts w:ascii="Verdana" w:hAnsi="Verdana" w:cs="Verdana"/>
          <w:i/>
          <w:iCs/>
          <w:color w:val="000000"/>
          <w:sz w:val="20"/>
          <w:szCs w:val="20"/>
        </w:rPr>
        <w:t xml:space="preserve"> resident </w:t>
      </w:r>
      <w:r>
        <w:rPr>
          <w:rFonts w:ascii="Verdana" w:hAnsi="Verdana" w:cs="Verdana"/>
          <w:color w:val="000000"/>
          <w:sz w:val="20"/>
          <w:szCs w:val="20"/>
        </w:rPr>
        <w:t>should</w:t>
      </w:r>
      <w:r w:rsidRPr="00CE2E32">
        <w:rPr>
          <w:rFonts w:ascii="Verdana" w:hAnsi="Verdana" w:cs="Verdana"/>
          <w:color w:val="000000"/>
          <w:sz w:val="20"/>
          <w:szCs w:val="20"/>
        </w:rPr>
        <w:t xml:space="preserve"> demonstrate appropriate empathy for surgical patients and provide appropriate postoperative care with regard to patient instruction and counseling, anticoagulation, wound care, rehabilitation, </w:t>
      </w:r>
      <w:r>
        <w:rPr>
          <w:rFonts w:ascii="Verdana" w:hAnsi="Verdana" w:cs="Verdana"/>
          <w:color w:val="000000"/>
          <w:sz w:val="20"/>
          <w:szCs w:val="20"/>
        </w:rPr>
        <w:t>and follow-up care.</w:t>
      </w:r>
      <w:r w:rsidRPr="00CE2E32">
        <w:rPr>
          <w:rFonts w:ascii="Verdana" w:hAnsi="Verdana" w:cs="Verdana"/>
          <w:color w:val="000000"/>
          <w:sz w:val="20"/>
          <w:szCs w:val="20"/>
        </w:rPr>
        <w:t xml:space="preserve"> </w:t>
      </w:r>
    </w:p>
    <w:p w14:paraId="21341E04" w14:textId="77777777" w:rsidR="00AD10CC" w:rsidRDefault="00AD10CC" w:rsidP="00AD10CC">
      <w:pPr>
        <w:autoSpaceDE w:val="0"/>
        <w:autoSpaceDN w:val="0"/>
        <w:adjustRightInd w:val="0"/>
        <w:spacing w:after="0" w:line="240" w:lineRule="auto"/>
        <w:rPr>
          <w:rFonts w:ascii="Verdana" w:hAnsi="Verdana" w:cs="Verdana"/>
          <w:color w:val="000000"/>
          <w:sz w:val="20"/>
          <w:szCs w:val="20"/>
        </w:rPr>
      </w:pPr>
      <w:r w:rsidRPr="00CE2E32">
        <w:rPr>
          <w:rFonts w:ascii="Verdana" w:hAnsi="Verdana" w:cs="Verdana"/>
          <w:color w:val="000000"/>
          <w:sz w:val="20"/>
          <w:szCs w:val="20"/>
        </w:rPr>
        <w:t xml:space="preserve">6. The </w:t>
      </w:r>
      <w:proofErr w:type="gramStart"/>
      <w:r>
        <w:rPr>
          <w:rFonts w:ascii="Verdana" w:hAnsi="Verdana" w:cs="Verdana"/>
          <w:i/>
          <w:iCs/>
          <w:color w:val="000000"/>
          <w:sz w:val="20"/>
          <w:szCs w:val="20"/>
        </w:rPr>
        <w:t>first year</w:t>
      </w:r>
      <w:proofErr w:type="gramEnd"/>
      <w:r w:rsidRPr="00CE2E32">
        <w:rPr>
          <w:rFonts w:ascii="Verdana" w:hAnsi="Verdana" w:cs="Verdana"/>
          <w:i/>
          <w:iCs/>
          <w:color w:val="000000"/>
          <w:sz w:val="20"/>
          <w:szCs w:val="20"/>
        </w:rPr>
        <w:t xml:space="preserve"> resident </w:t>
      </w:r>
      <w:r w:rsidRPr="00CE2E32">
        <w:rPr>
          <w:rFonts w:ascii="Verdana" w:hAnsi="Verdana" w:cs="Verdana"/>
          <w:color w:val="000000"/>
          <w:sz w:val="20"/>
          <w:szCs w:val="20"/>
        </w:rPr>
        <w:t>should develop the surgical skills required to perform the core cardiovascular surgical procedures of</w:t>
      </w:r>
      <w:r>
        <w:rPr>
          <w:rFonts w:ascii="Verdana" w:hAnsi="Verdana" w:cs="Verdana"/>
          <w:color w:val="000000"/>
          <w:sz w:val="20"/>
          <w:szCs w:val="20"/>
        </w:rPr>
        <w:t xml:space="preserve"> urgent cardiopulmonary bypass</w:t>
      </w:r>
      <w:r w:rsidRPr="00CE2E32">
        <w:rPr>
          <w:rFonts w:ascii="Verdana" w:hAnsi="Verdana" w:cs="Verdana"/>
          <w:color w:val="000000"/>
          <w:sz w:val="20"/>
          <w:szCs w:val="20"/>
        </w:rPr>
        <w:t xml:space="preserve">, </w:t>
      </w:r>
      <w:r>
        <w:rPr>
          <w:rFonts w:ascii="Verdana" w:hAnsi="Verdana" w:cs="Verdana"/>
          <w:color w:val="000000"/>
          <w:sz w:val="20"/>
          <w:szCs w:val="20"/>
        </w:rPr>
        <w:t>mechanical support</w:t>
      </w:r>
      <w:r w:rsidRPr="00CE2E32">
        <w:rPr>
          <w:rFonts w:ascii="Verdana" w:hAnsi="Verdana" w:cs="Verdana"/>
          <w:color w:val="000000"/>
          <w:sz w:val="20"/>
          <w:szCs w:val="20"/>
        </w:rPr>
        <w:t>, delay</w:t>
      </w:r>
      <w:r>
        <w:rPr>
          <w:rFonts w:ascii="Verdana" w:hAnsi="Verdana" w:cs="Verdana"/>
          <w:color w:val="000000"/>
          <w:sz w:val="20"/>
          <w:szCs w:val="20"/>
        </w:rPr>
        <w:t>ed</w:t>
      </w:r>
      <w:r w:rsidRPr="00CE2E32">
        <w:rPr>
          <w:rFonts w:ascii="Verdana" w:hAnsi="Verdana" w:cs="Verdana"/>
          <w:color w:val="000000"/>
          <w:sz w:val="20"/>
          <w:szCs w:val="20"/>
        </w:rPr>
        <w:t xml:space="preserve"> chest closure, re-exploration for bleeding, and </w:t>
      </w:r>
      <w:r>
        <w:rPr>
          <w:rFonts w:ascii="Verdana" w:hAnsi="Verdana" w:cs="Verdana"/>
          <w:color w:val="000000"/>
          <w:sz w:val="20"/>
          <w:szCs w:val="20"/>
        </w:rPr>
        <w:t xml:space="preserve">the management of </w:t>
      </w:r>
      <w:r w:rsidRPr="00CE2E32">
        <w:rPr>
          <w:rFonts w:ascii="Verdana" w:hAnsi="Verdana" w:cs="Verdana"/>
          <w:color w:val="000000"/>
          <w:sz w:val="20"/>
          <w:szCs w:val="20"/>
        </w:rPr>
        <w:t xml:space="preserve">deep sternal wound infection. </w:t>
      </w:r>
      <w:r>
        <w:rPr>
          <w:rFonts w:ascii="Verdana" w:hAnsi="Verdana" w:cs="Verdana"/>
          <w:color w:val="000000"/>
          <w:sz w:val="20"/>
          <w:szCs w:val="20"/>
        </w:rPr>
        <w:t xml:space="preserve">In addition, the </w:t>
      </w:r>
      <w:proofErr w:type="gramStart"/>
      <w:r>
        <w:rPr>
          <w:rFonts w:ascii="Verdana" w:hAnsi="Verdana" w:cs="Verdana"/>
          <w:color w:val="000000"/>
          <w:sz w:val="20"/>
          <w:szCs w:val="20"/>
        </w:rPr>
        <w:t>first year</w:t>
      </w:r>
      <w:proofErr w:type="gramEnd"/>
      <w:r>
        <w:rPr>
          <w:rFonts w:ascii="Verdana" w:hAnsi="Verdana" w:cs="Verdana"/>
          <w:color w:val="000000"/>
          <w:sz w:val="20"/>
          <w:szCs w:val="20"/>
        </w:rPr>
        <w:t xml:space="preserve"> resident should have the basic fundamental to be able to triage</w:t>
      </w:r>
      <w:r w:rsidRPr="00CF4A72">
        <w:rPr>
          <w:rFonts w:ascii="Verdana" w:hAnsi="Verdana" w:cs="Verdana"/>
          <w:color w:val="000000"/>
          <w:sz w:val="20"/>
          <w:szCs w:val="20"/>
        </w:rPr>
        <w:t xml:space="preserve"> </w:t>
      </w:r>
      <w:r w:rsidRPr="00CE2E32">
        <w:rPr>
          <w:rFonts w:ascii="Verdana" w:hAnsi="Verdana" w:cs="Verdana"/>
          <w:color w:val="000000"/>
          <w:sz w:val="20"/>
          <w:szCs w:val="20"/>
        </w:rPr>
        <w:t>emergencies (aortic dissection, urgent coronary artery bypass</w:t>
      </w:r>
      <w:r>
        <w:rPr>
          <w:rFonts w:ascii="Verdana" w:hAnsi="Verdana" w:cs="Verdana"/>
          <w:color w:val="000000"/>
          <w:sz w:val="20"/>
          <w:szCs w:val="20"/>
        </w:rPr>
        <w:t xml:space="preserve"> grafting, cardiac perforation).</w:t>
      </w:r>
    </w:p>
    <w:p w14:paraId="67705279" w14:textId="77777777" w:rsidR="00AD10CC" w:rsidRPr="00CE2E32" w:rsidRDefault="00AD10CC" w:rsidP="00AD10CC">
      <w:pPr>
        <w:autoSpaceDE w:val="0"/>
        <w:autoSpaceDN w:val="0"/>
        <w:adjustRightInd w:val="0"/>
        <w:spacing w:after="0" w:line="240" w:lineRule="auto"/>
        <w:rPr>
          <w:rFonts w:ascii="Verdana" w:hAnsi="Verdana" w:cs="Verdana"/>
          <w:color w:val="000000"/>
          <w:sz w:val="20"/>
          <w:szCs w:val="20"/>
        </w:rPr>
      </w:pPr>
      <w:r w:rsidRPr="00CE2E32">
        <w:rPr>
          <w:rFonts w:ascii="Verdana" w:hAnsi="Verdana" w:cs="Verdana"/>
          <w:color w:val="000000"/>
          <w:sz w:val="20"/>
          <w:szCs w:val="20"/>
        </w:rPr>
        <w:t xml:space="preserve">7. The </w:t>
      </w:r>
      <w:proofErr w:type="gramStart"/>
      <w:r>
        <w:rPr>
          <w:rFonts w:ascii="Verdana" w:hAnsi="Verdana" w:cs="Verdana"/>
          <w:i/>
          <w:iCs/>
          <w:color w:val="000000"/>
          <w:sz w:val="20"/>
          <w:szCs w:val="20"/>
        </w:rPr>
        <w:t>first year</w:t>
      </w:r>
      <w:proofErr w:type="gramEnd"/>
      <w:r w:rsidRPr="00CE2E32">
        <w:rPr>
          <w:rFonts w:ascii="Verdana" w:hAnsi="Verdana" w:cs="Verdana"/>
          <w:i/>
          <w:iCs/>
          <w:color w:val="000000"/>
          <w:sz w:val="20"/>
          <w:szCs w:val="20"/>
        </w:rPr>
        <w:t xml:space="preserve"> resident </w:t>
      </w:r>
      <w:r w:rsidRPr="00CE2E32">
        <w:rPr>
          <w:rFonts w:ascii="Verdana" w:hAnsi="Verdana" w:cs="Verdana"/>
          <w:color w:val="000000"/>
          <w:sz w:val="20"/>
          <w:szCs w:val="20"/>
        </w:rPr>
        <w:t xml:space="preserve">should demonstrate the skills in the surgical exposures required to perform the core cardiovascular surgical procedures with supervision. </w:t>
      </w:r>
    </w:p>
    <w:p w14:paraId="5B18CFAF" w14:textId="77777777" w:rsidR="00AD10CC" w:rsidRPr="00CE2E32" w:rsidRDefault="00AD10CC" w:rsidP="00AD10CC">
      <w:pPr>
        <w:autoSpaceDE w:val="0"/>
        <w:autoSpaceDN w:val="0"/>
        <w:adjustRightInd w:val="0"/>
        <w:spacing w:after="0" w:line="240" w:lineRule="auto"/>
        <w:rPr>
          <w:rFonts w:ascii="Verdana" w:hAnsi="Verdana" w:cs="Verdana"/>
          <w:color w:val="000000"/>
          <w:sz w:val="20"/>
          <w:szCs w:val="20"/>
        </w:rPr>
      </w:pPr>
      <w:r w:rsidRPr="00CE2E32">
        <w:rPr>
          <w:rFonts w:ascii="Verdana" w:hAnsi="Verdana" w:cs="Verdana"/>
          <w:color w:val="000000"/>
          <w:sz w:val="20"/>
          <w:szCs w:val="20"/>
        </w:rPr>
        <w:t xml:space="preserve">8. The </w:t>
      </w:r>
      <w:r>
        <w:rPr>
          <w:rFonts w:ascii="Verdana" w:hAnsi="Verdana" w:cs="Verdana"/>
          <w:i/>
          <w:iCs/>
          <w:color w:val="000000"/>
          <w:sz w:val="20"/>
          <w:szCs w:val="20"/>
        </w:rPr>
        <w:t>Second year</w:t>
      </w:r>
      <w:r w:rsidRPr="00CE2E32">
        <w:rPr>
          <w:rFonts w:ascii="Verdana" w:hAnsi="Verdana" w:cs="Verdana"/>
          <w:i/>
          <w:iCs/>
          <w:color w:val="000000"/>
          <w:sz w:val="20"/>
          <w:szCs w:val="20"/>
        </w:rPr>
        <w:t xml:space="preserve"> Resident </w:t>
      </w:r>
      <w:r w:rsidRPr="00CE2E32">
        <w:rPr>
          <w:rFonts w:ascii="Verdana" w:hAnsi="Verdana" w:cs="Verdana"/>
          <w:color w:val="000000"/>
          <w:sz w:val="20"/>
          <w:szCs w:val="20"/>
        </w:rPr>
        <w:t xml:space="preserve">should demonstrate skills required to perform the core cardiovascular surgery procedures such as </w:t>
      </w:r>
      <w:r>
        <w:rPr>
          <w:rFonts w:ascii="Verdana" w:hAnsi="Verdana" w:cs="Verdana"/>
          <w:color w:val="000000"/>
          <w:sz w:val="20"/>
          <w:szCs w:val="20"/>
        </w:rPr>
        <w:t>aortic surgery</w:t>
      </w:r>
      <w:r w:rsidRPr="00CE2E32">
        <w:rPr>
          <w:rFonts w:ascii="Verdana" w:hAnsi="Verdana" w:cs="Verdana"/>
          <w:color w:val="000000"/>
          <w:sz w:val="20"/>
          <w:szCs w:val="20"/>
        </w:rPr>
        <w:t xml:space="preserve">, redo sternotomy, aortic valve repair and valve sparing root replacement, aortic arch surgery, multivalve surgery, hypertrophic cardiomyopathy, </w:t>
      </w:r>
      <w:r>
        <w:rPr>
          <w:rFonts w:ascii="Verdana" w:hAnsi="Verdana" w:cs="Verdana"/>
          <w:color w:val="000000"/>
          <w:sz w:val="20"/>
          <w:szCs w:val="20"/>
        </w:rPr>
        <w:t xml:space="preserve">basic </w:t>
      </w:r>
      <w:r w:rsidRPr="00CE2E32">
        <w:rPr>
          <w:rFonts w:ascii="Verdana" w:hAnsi="Verdana" w:cs="Verdana"/>
          <w:color w:val="000000"/>
          <w:sz w:val="20"/>
          <w:szCs w:val="20"/>
        </w:rPr>
        <w:t>congenital</w:t>
      </w:r>
      <w:r>
        <w:rPr>
          <w:rFonts w:ascii="Verdana" w:hAnsi="Verdana" w:cs="Verdana"/>
          <w:color w:val="000000"/>
          <w:sz w:val="20"/>
          <w:szCs w:val="20"/>
        </w:rPr>
        <w:t xml:space="preserve"> cardiac surgery</w:t>
      </w:r>
      <w:r w:rsidRPr="00CE2E32">
        <w:rPr>
          <w:rFonts w:ascii="Verdana" w:hAnsi="Verdana" w:cs="Verdana"/>
          <w:color w:val="000000"/>
          <w:sz w:val="20"/>
          <w:szCs w:val="20"/>
        </w:rPr>
        <w:t xml:space="preserve">, heart and lung procurement, heart implantations and ventricular assist device placement </w:t>
      </w:r>
      <w:r>
        <w:rPr>
          <w:rFonts w:ascii="Verdana" w:hAnsi="Verdana" w:cs="Verdana"/>
          <w:color w:val="000000"/>
          <w:sz w:val="20"/>
          <w:szCs w:val="20"/>
        </w:rPr>
        <w:t>under supervision.</w:t>
      </w:r>
      <w:r w:rsidRPr="00CE2E32">
        <w:rPr>
          <w:rFonts w:ascii="Verdana" w:hAnsi="Verdana" w:cs="Verdana"/>
          <w:color w:val="000000"/>
          <w:sz w:val="20"/>
          <w:szCs w:val="20"/>
        </w:rPr>
        <w:t xml:space="preserve"> </w:t>
      </w:r>
    </w:p>
    <w:p w14:paraId="61E463B5" w14:textId="77777777" w:rsidR="00AD10CC" w:rsidRDefault="00AD10CC" w:rsidP="00AD10CC">
      <w:pPr>
        <w:autoSpaceDE w:val="0"/>
        <w:autoSpaceDN w:val="0"/>
        <w:adjustRightInd w:val="0"/>
        <w:spacing w:after="0" w:line="240" w:lineRule="auto"/>
        <w:rPr>
          <w:rFonts w:ascii="Verdana" w:hAnsi="Verdana" w:cs="Verdana"/>
          <w:color w:val="000000"/>
          <w:sz w:val="20"/>
          <w:szCs w:val="20"/>
        </w:rPr>
      </w:pPr>
    </w:p>
    <w:p w14:paraId="11D20F9E" w14:textId="77777777" w:rsidR="00AD10CC" w:rsidRPr="00175E00" w:rsidRDefault="00AD10CC" w:rsidP="00AD10C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Measures for assessing </w:t>
      </w:r>
      <w:r w:rsidRPr="00175E00">
        <w:rPr>
          <w:rFonts w:ascii="Arial" w:hAnsi="Arial" w:cs="Arial"/>
          <w:b/>
          <w:bCs/>
          <w:i/>
          <w:iCs/>
          <w:color w:val="000000"/>
        </w:rPr>
        <w:t xml:space="preserve">patient care competencies </w:t>
      </w:r>
      <w:r w:rsidRPr="00175E00">
        <w:rPr>
          <w:rFonts w:ascii="Arial" w:hAnsi="Arial" w:cs="Arial"/>
          <w:color w:val="000000"/>
        </w:rPr>
        <w:t xml:space="preserve">include: </w:t>
      </w:r>
    </w:p>
    <w:p w14:paraId="42ADD35A" w14:textId="77777777" w:rsidR="00AD10CC" w:rsidRPr="00175E00" w:rsidRDefault="00AD10CC" w:rsidP="00AD10C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1. Global evaluation plus core surgical skills assessment [New innovations]. </w:t>
      </w:r>
    </w:p>
    <w:p w14:paraId="2191EAF4" w14:textId="77777777" w:rsidR="00AD10CC" w:rsidRPr="00175E00" w:rsidRDefault="00AD10CC" w:rsidP="00AD10C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2. Clinical research through chart review of defined reconstructive procedures related to patient outcome. </w:t>
      </w:r>
    </w:p>
    <w:p w14:paraId="75EF6283" w14:textId="77777777" w:rsidR="00AD10CC" w:rsidRPr="00175E00" w:rsidRDefault="00AD10CC" w:rsidP="00AD10C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3. Direct observation within: </w:t>
      </w:r>
    </w:p>
    <w:p w14:paraId="7BA32D8D" w14:textId="77777777" w:rsidR="00AD10CC" w:rsidRPr="00175E00" w:rsidRDefault="00AD10CC" w:rsidP="00AD10CC">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 xml:space="preserve">a. Specialty journal clubs. </w:t>
      </w:r>
    </w:p>
    <w:p w14:paraId="3E178511" w14:textId="77777777" w:rsidR="00AD10CC" w:rsidRPr="00175E00" w:rsidRDefault="00AD10CC" w:rsidP="00AD10CC">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 xml:space="preserve">b. Departmental and division Morbidity and Mortality conferences. </w:t>
      </w:r>
    </w:p>
    <w:p w14:paraId="2758A6FB" w14:textId="77777777" w:rsidR="00AD10CC" w:rsidRPr="00175E00" w:rsidRDefault="00AD10CC" w:rsidP="00AD10CC">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 xml:space="preserve">c. Specialty case based clinical conferences. </w:t>
      </w:r>
    </w:p>
    <w:p w14:paraId="0F0AC1CE" w14:textId="77777777" w:rsidR="00AD10CC" w:rsidRPr="00CE2E32" w:rsidRDefault="00AD10CC" w:rsidP="00AD10CC">
      <w:pPr>
        <w:autoSpaceDE w:val="0"/>
        <w:autoSpaceDN w:val="0"/>
        <w:adjustRightInd w:val="0"/>
        <w:spacing w:after="0" w:line="240" w:lineRule="auto"/>
        <w:rPr>
          <w:rFonts w:ascii="Verdana" w:hAnsi="Verdana" w:cs="Verdana"/>
          <w:color w:val="000000"/>
          <w:sz w:val="20"/>
          <w:szCs w:val="20"/>
        </w:rPr>
      </w:pPr>
    </w:p>
    <w:p w14:paraId="2AB9AE6A" w14:textId="77777777" w:rsidR="00AD10CC" w:rsidRPr="00CF4A72" w:rsidRDefault="00AD10CC" w:rsidP="00AD10CC">
      <w:pPr>
        <w:autoSpaceDE w:val="0"/>
        <w:autoSpaceDN w:val="0"/>
        <w:adjustRightInd w:val="0"/>
        <w:spacing w:after="0" w:line="240" w:lineRule="auto"/>
        <w:rPr>
          <w:rFonts w:ascii="Verdana" w:hAnsi="Verdana" w:cs="Verdana"/>
          <w:color w:val="000000"/>
          <w:sz w:val="20"/>
          <w:szCs w:val="20"/>
        </w:rPr>
      </w:pPr>
      <w:r w:rsidRPr="00CF4A72">
        <w:rPr>
          <w:rFonts w:ascii="Verdana" w:hAnsi="Verdana" w:cs="Verdana"/>
          <w:b/>
          <w:bCs/>
          <w:color w:val="000000"/>
          <w:sz w:val="20"/>
          <w:szCs w:val="20"/>
        </w:rPr>
        <w:t xml:space="preserve">Medical Knowledge: </w:t>
      </w:r>
    </w:p>
    <w:p w14:paraId="3064E34A" w14:textId="77777777" w:rsidR="00AD10CC" w:rsidRPr="00CF4A72" w:rsidRDefault="00AD10CC" w:rsidP="00AD10CC">
      <w:pPr>
        <w:autoSpaceDE w:val="0"/>
        <w:autoSpaceDN w:val="0"/>
        <w:adjustRightInd w:val="0"/>
        <w:spacing w:after="0" w:line="240" w:lineRule="auto"/>
        <w:rPr>
          <w:rFonts w:ascii="Verdana" w:hAnsi="Verdana" w:cs="Verdana"/>
          <w:color w:val="000000"/>
          <w:sz w:val="20"/>
          <w:szCs w:val="20"/>
        </w:rPr>
      </w:pPr>
      <w:r w:rsidRPr="00CF4A72">
        <w:rPr>
          <w:rFonts w:ascii="Verdana" w:hAnsi="Verdana" w:cs="Verdana"/>
          <w:color w:val="000000"/>
          <w:sz w:val="20"/>
          <w:szCs w:val="20"/>
        </w:rPr>
        <w:t xml:space="preserve">1. The </w:t>
      </w:r>
      <w:proofErr w:type="gramStart"/>
      <w:r>
        <w:rPr>
          <w:rFonts w:ascii="Verdana" w:hAnsi="Verdana" w:cs="Verdana"/>
          <w:i/>
          <w:iCs/>
          <w:color w:val="000000"/>
          <w:sz w:val="20"/>
          <w:szCs w:val="20"/>
        </w:rPr>
        <w:t>first year</w:t>
      </w:r>
      <w:proofErr w:type="gramEnd"/>
      <w:r w:rsidRPr="00CF4A72">
        <w:rPr>
          <w:rFonts w:ascii="Verdana" w:hAnsi="Verdana" w:cs="Verdana"/>
          <w:i/>
          <w:iCs/>
          <w:color w:val="000000"/>
          <w:sz w:val="20"/>
          <w:szCs w:val="20"/>
        </w:rPr>
        <w:t xml:space="preserve"> resident </w:t>
      </w:r>
      <w:r w:rsidRPr="00CF4A72">
        <w:rPr>
          <w:rFonts w:ascii="Verdana" w:hAnsi="Verdana" w:cs="Verdana"/>
          <w:color w:val="000000"/>
          <w:sz w:val="20"/>
          <w:szCs w:val="20"/>
        </w:rPr>
        <w:t xml:space="preserve">should learn to obtain an accurate history and perform a thorough physical examination with formulation of a differential diagnosis for patients with common cardiovascular diagnoses. </w:t>
      </w:r>
    </w:p>
    <w:p w14:paraId="29704C00" w14:textId="77777777" w:rsidR="00AD10CC" w:rsidRPr="00CF4A72" w:rsidRDefault="00AD10CC" w:rsidP="00AD10CC">
      <w:pPr>
        <w:autoSpaceDE w:val="0"/>
        <w:autoSpaceDN w:val="0"/>
        <w:adjustRightInd w:val="0"/>
        <w:spacing w:after="0" w:line="240" w:lineRule="auto"/>
        <w:rPr>
          <w:rFonts w:ascii="Verdana" w:hAnsi="Verdana" w:cs="Verdana"/>
          <w:color w:val="000000"/>
          <w:sz w:val="20"/>
          <w:szCs w:val="20"/>
        </w:rPr>
      </w:pPr>
      <w:r w:rsidRPr="00CF4A72">
        <w:rPr>
          <w:rFonts w:ascii="Verdana" w:hAnsi="Verdana" w:cs="Verdana"/>
          <w:color w:val="000000"/>
          <w:sz w:val="20"/>
          <w:szCs w:val="20"/>
        </w:rPr>
        <w:t xml:space="preserve">2. The </w:t>
      </w:r>
      <w:proofErr w:type="gramStart"/>
      <w:r>
        <w:rPr>
          <w:rFonts w:ascii="Verdana" w:hAnsi="Verdana" w:cs="Verdana"/>
          <w:i/>
          <w:iCs/>
          <w:color w:val="000000"/>
          <w:sz w:val="20"/>
          <w:szCs w:val="20"/>
        </w:rPr>
        <w:t>first year</w:t>
      </w:r>
      <w:proofErr w:type="gramEnd"/>
      <w:r w:rsidRPr="00CF4A72">
        <w:rPr>
          <w:rFonts w:ascii="Verdana" w:hAnsi="Verdana" w:cs="Verdana"/>
          <w:i/>
          <w:iCs/>
          <w:color w:val="000000"/>
          <w:sz w:val="20"/>
          <w:szCs w:val="20"/>
        </w:rPr>
        <w:t xml:space="preserve"> resident </w:t>
      </w:r>
      <w:r w:rsidRPr="00CF4A72">
        <w:rPr>
          <w:rFonts w:ascii="Verdana" w:hAnsi="Verdana" w:cs="Verdana"/>
          <w:color w:val="000000"/>
          <w:sz w:val="20"/>
          <w:szCs w:val="20"/>
        </w:rPr>
        <w:t xml:space="preserve">should be able to demonstrate and have knowledge of the relevant anatomy for the cardiovascular surgical procedures. </w:t>
      </w:r>
    </w:p>
    <w:p w14:paraId="542065BB" w14:textId="77777777" w:rsidR="00AD10CC" w:rsidRPr="00CF4A72" w:rsidRDefault="00AD10CC" w:rsidP="00AD10CC">
      <w:pPr>
        <w:autoSpaceDE w:val="0"/>
        <w:autoSpaceDN w:val="0"/>
        <w:adjustRightInd w:val="0"/>
        <w:spacing w:after="0" w:line="240" w:lineRule="auto"/>
        <w:rPr>
          <w:rFonts w:ascii="Verdana" w:hAnsi="Verdana" w:cs="Verdana"/>
          <w:color w:val="000000"/>
          <w:sz w:val="20"/>
          <w:szCs w:val="20"/>
        </w:rPr>
      </w:pPr>
      <w:r w:rsidRPr="00CF4A72">
        <w:rPr>
          <w:rFonts w:ascii="Verdana" w:hAnsi="Verdana" w:cs="Verdana"/>
          <w:color w:val="000000"/>
          <w:sz w:val="20"/>
          <w:szCs w:val="20"/>
        </w:rPr>
        <w:t xml:space="preserve">3. The </w:t>
      </w:r>
      <w:proofErr w:type="gramStart"/>
      <w:r>
        <w:rPr>
          <w:rFonts w:ascii="Verdana" w:hAnsi="Verdana" w:cs="Verdana"/>
          <w:i/>
          <w:iCs/>
          <w:color w:val="000000"/>
          <w:sz w:val="20"/>
          <w:szCs w:val="20"/>
        </w:rPr>
        <w:t>second year</w:t>
      </w:r>
      <w:proofErr w:type="gramEnd"/>
      <w:r w:rsidRPr="00CF4A72">
        <w:rPr>
          <w:rFonts w:ascii="Verdana" w:hAnsi="Verdana" w:cs="Verdana"/>
          <w:i/>
          <w:iCs/>
          <w:color w:val="000000"/>
          <w:sz w:val="20"/>
          <w:szCs w:val="20"/>
        </w:rPr>
        <w:t xml:space="preserve"> resident </w:t>
      </w:r>
      <w:r w:rsidRPr="00CF4A72">
        <w:rPr>
          <w:rFonts w:ascii="Verdana" w:hAnsi="Verdana" w:cs="Verdana"/>
          <w:color w:val="000000"/>
          <w:sz w:val="20"/>
          <w:szCs w:val="20"/>
        </w:rPr>
        <w:t xml:space="preserve">should be able to provide accurate patient assessment, delineate treatment alternatives, and determine appropriate indications for surgical procedures. </w:t>
      </w:r>
    </w:p>
    <w:p w14:paraId="79EB8694" w14:textId="77777777" w:rsidR="00AD10CC" w:rsidRPr="00CF4A72" w:rsidRDefault="00AD10CC" w:rsidP="00AD10CC">
      <w:pPr>
        <w:autoSpaceDE w:val="0"/>
        <w:autoSpaceDN w:val="0"/>
        <w:adjustRightInd w:val="0"/>
        <w:spacing w:after="0" w:line="240" w:lineRule="auto"/>
        <w:rPr>
          <w:rFonts w:ascii="Verdana" w:hAnsi="Verdana" w:cs="Verdana"/>
          <w:color w:val="000000"/>
          <w:sz w:val="20"/>
          <w:szCs w:val="20"/>
        </w:rPr>
      </w:pPr>
      <w:r w:rsidRPr="00CF4A72">
        <w:rPr>
          <w:rFonts w:ascii="Verdana" w:hAnsi="Verdana" w:cs="Verdana"/>
          <w:color w:val="000000"/>
          <w:sz w:val="20"/>
          <w:szCs w:val="20"/>
        </w:rPr>
        <w:t xml:space="preserve">4. The </w:t>
      </w:r>
      <w:proofErr w:type="gramStart"/>
      <w:r>
        <w:rPr>
          <w:rFonts w:ascii="Verdana" w:hAnsi="Verdana" w:cs="Verdana"/>
          <w:i/>
          <w:iCs/>
          <w:color w:val="000000"/>
          <w:sz w:val="20"/>
          <w:szCs w:val="20"/>
        </w:rPr>
        <w:t>second year</w:t>
      </w:r>
      <w:proofErr w:type="gramEnd"/>
      <w:r w:rsidRPr="00CF4A72">
        <w:rPr>
          <w:rFonts w:ascii="Verdana" w:hAnsi="Verdana" w:cs="Verdana"/>
          <w:i/>
          <w:iCs/>
          <w:color w:val="000000"/>
          <w:sz w:val="20"/>
          <w:szCs w:val="20"/>
        </w:rPr>
        <w:t xml:space="preserve"> resident </w:t>
      </w:r>
      <w:r w:rsidRPr="00CF4A72">
        <w:rPr>
          <w:rFonts w:ascii="Verdana" w:hAnsi="Verdana" w:cs="Verdana"/>
          <w:color w:val="000000"/>
          <w:sz w:val="20"/>
          <w:szCs w:val="20"/>
        </w:rPr>
        <w:t xml:space="preserve">should understand and be ready to demonstrate the relevant surgical approaches for cardiovascular surgical procedures. </w:t>
      </w:r>
    </w:p>
    <w:p w14:paraId="5B96DF30" w14:textId="77777777" w:rsidR="00AD10CC" w:rsidRPr="00CF4A72" w:rsidRDefault="00AD10CC" w:rsidP="00AD10CC">
      <w:pPr>
        <w:autoSpaceDE w:val="0"/>
        <w:autoSpaceDN w:val="0"/>
        <w:adjustRightInd w:val="0"/>
        <w:spacing w:after="0" w:line="240" w:lineRule="auto"/>
        <w:rPr>
          <w:rFonts w:ascii="Verdana" w:hAnsi="Verdana" w:cs="Verdana"/>
          <w:color w:val="000000"/>
          <w:sz w:val="20"/>
          <w:szCs w:val="20"/>
        </w:rPr>
      </w:pPr>
      <w:r w:rsidRPr="00CF4A72">
        <w:rPr>
          <w:rFonts w:ascii="Verdana" w:hAnsi="Verdana" w:cs="Verdana"/>
          <w:color w:val="000000"/>
          <w:sz w:val="20"/>
          <w:szCs w:val="20"/>
        </w:rPr>
        <w:lastRenderedPageBreak/>
        <w:t xml:space="preserve">5. The </w:t>
      </w:r>
      <w:proofErr w:type="gramStart"/>
      <w:r>
        <w:rPr>
          <w:rFonts w:ascii="Verdana" w:hAnsi="Verdana" w:cs="Verdana"/>
          <w:i/>
          <w:iCs/>
          <w:color w:val="000000"/>
          <w:sz w:val="20"/>
          <w:szCs w:val="20"/>
        </w:rPr>
        <w:t>second year</w:t>
      </w:r>
      <w:proofErr w:type="gramEnd"/>
      <w:r w:rsidRPr="00CF4A72">
        <w:rPr>
          <w:rFonts w:ascii="Verdana" w:hAnsi="Verdana" w:cs="Verdana"/>
          <w:i/>
          <w:iCs/>
          <w:color w:val="000000"/>
          <w:sz w:val="20"/>
          <w:szCs w:val="20"/>
        </w:rPr>
        <w:t xml:space="preserve"> resident </w:t>
      </w:r>
      <w:r w:rsidRPr="00CF4A72">
        <w:rPr>
          <w:rFonts w:ascii="Verdana" w:hAnsi="Verdana" w:cs="Verdana"/>
          <w:color w:val="000000"/>
          <w:sz w:val="20"/>
          <w:szCs w:val="20"/>
        </w:rPr>
        <w:t xml:space="preserve">should prepare and understand the proper use of the instrumentation systems for the core cardiovascular surgical procedures. </w:t>
      </w:r>
    </w:p>
    <w:p w14:paraId="45FD255B" w14:textId="77777777" w:rsidR="00AD10CC" w:rsidRPr="00CF4A72" w:rsidRDefault="00AD10CC" w:rsidP="00AD10CC">
      <w:pPr>
        <w:autoSpaceDE w:val="0"/>
        <w:autoSpaceDN w:val="0"/>
        <w:adjustRightInd w:val="0"/>
        <w:spacing w:after="0" w:line="240" w:lineRule="auto"/>
        <w:rPr>
          <w:rFonts w:ascii="Verdana" w:hAnsi="Verdana" w:cs="Verdana"/>
          <w:color w:val="000000"/>
          <w:sz w:val="20"/>
          <w:szCs w:val="20"/>
        </w:rPr>
      </w:pPr>
      <w:r w:rsidRPr="00CF4A72">
        <w:rPr>
          <w:rFonts w:ascii="Verdana" w:hAnsi="Verdana" w:cs="Verdana"/>
          <w:color w:val="000000"/>
          <w:sz w:val="20"/>
          <w:szCs w:val="20"/>
        </w:rPr>
        <w:t xml:space="preserve">6. The </w:t>
      </w:r>
      <w:proofErr w:type="gramStart"/>
      <w:r>
        <w:rPr>
          <w:rFonts w:ascii="Verdana" w:hAnsi="Verdana" w:cs="Verdana"/>
          <w:i/>
          <w:iCs/>
          <w:color w:val="000000"/>
          <w:sz w:val="20"/>
          <w:szCs w:val="20"/>
        </w:rPr>
        <w:t>second year</w:t>
      </w:r>
      <w:proofErr w:type="gramEnd"/>
      <w:r w:rsidRPr="00CF4A72">
        <w:rPr>
          <w:rFonts w:ascii="Verdana" w:hAnsi="Verdana" w:cs="Verdana"/>
          <w:i/>
          <w:iCs/>
          <w:color w:val="000000"/>
          <w:sz w:val="20"/>
          <w:szCs w:val="20"/>
        </w:rPr>
        <w:t xml:space="preserve"> resident </w:t>
      </w:r>
      <w:r w:rsidRPr="00CF4A72">
        <w:rPr>
          <w:rFonts w:ascii="Verdana" w:hAnsi="Verdana" w:cs="Verdana"/>
          <w:color w:val="000000"/>
          <w:sz w:val="20"/>
          <w:szCs w:val="20"/>
        </w:rPr>
        <w:t xml:space="preserve">should read and understand the published literature regarding the long-term results as well as the prevention and management of complications associated with specific cardiovascular patient diagnoses. </w:t>
      </w:r>
    </w:p>
    <w:p w14:paraId="1B8EE3A3" w14:textId="77777777" w:rsidR="00AD10CC" w:rsidRPr="00CF4A72" w:rsidRDefault="00AD10CC" w:rsidP="00AD10CC">
      <w:pPr>
        <w:autoSpaceDE w:val="0"/>
        <w:autoSpaceDN w:val="0"/>
        <w:adjustRightInd w:val="0"/>
        <w:spacing w:after="0" w:line="240" w:lineRule="auto"/>
        <w:rPr>
          <w:rFonts w:ascii="Verdana" w:hAnsi="Verdana" w:cs="Verdana"/>
          <w:color w:val="000000"/>
          <w:sz w:val="20"/>
          <w:szCs w:val="20"/>
        </w:rPr>
      </w:pPr>
      <w:r w:rsidRPr="00CF4A72">
        <w:rPr>
          <w:rFonts w:ascii="Verdana" w:hAnsi="Verdana" w:cs="Verdana"/>
          <w:color w:val="000000"/>
          <w:sz w:val="20"/>
          <w:szCs w:val="20"/>
        </w:rPr>
        <w:t xml:space="preserve">7. The </w:t>
      </w:r>
      <w:proofErr w:type="gramStart"/>
      <w:r>
        <w:rPr>
          <w:rFonts w:ascii="Verdana" w:hAnsi="Verdana" w:cs="Verdana"/>
          <w:i/>
          <w:iCs/>
          <w:color w:val="000000"/>
          <w:sz w:val="20"/>
          <w:szCs w:val="20"/>
        </w:rPr>
        <w:t>second year</w:t>
      </w:r>
      <w:proofErr w:type="gramEnd"/>
      <w:r w:rsidRPr="00CF4A72">
        <w:rPr>
          <w:rFonts w:ascii="Verdana" w:hAnsi="Verdana" w:cs="Verdana"/>
          <w:i/>
          <w:iCs/>
          <w:color w:val="000000"/>
          <w:sz w:val="20"/>
          <w:szCs w:val="20"/>
        </w:rPr>
        <w:t xml:space="preserve"> resident </w:t>
      </w:r>
      <w:r w:rsidRPr="00CF4A72">
        <w:rPr>
          <w:rFonts w:ascii="Verdana" w:hAnsi="Verdana" w:cs="Verdana"/>
          <w:color w:val="000000"/>
          <w:sz w:val="20"/>
          <w:szCs w:val="20"/>
        </w:rPr>
        <w:t>should be able to present and discuss, at weekly conferences, the advantages and disadvantages of various surgical procedures and must be familiar with the limitations of these procedures as it applies to the patient’s voiced expectations.</w:t>
      </w:r>
    </w:p>
    <w:p w14:paraId="53BF93F1" w14:textId="77777777" w:rsidR="00AD10CC" w:rsidRPr="00CF4A72" w:rsidRDefault="00AD10CC" w:rsidP="00AD10CC">
      <w:pPr>
        <w:autoSpaceDE w:val="0"/>
        <w:autoSpaceDN w:val="0"/>
        <w:adjustRightInd w:val="0"/>
        <w:spacing w:after="0" w:line="240" w:lineRule="auto"/>
        <w:rPr>
          <w:rFonts w:ascii="Verdana" w:hAnsi="Verdana" w:cs="Verdana"/>
          <w:color w:val="000000"/>
          <w:sz w:val="20"/>
          <w:szCs w:val="20"/>
        </w:rPr>
      </w:pPr>
      <w:r w:rsidRPr="00CF4A72">
        <w:rPr>
          <w:rFonts w:ascii="Verdana" w:hAnsi="Verdana" w:cs="Verdana"/>
          <w:color w:val="000000"/>
          <w:sz w:val="20"/>
          <w:szCs w:val="20"/>
        </w:rPr>
        <w:t xml:space="preserve">8. The </w:t>
      </w:r>
      <w:r>
        <w:rPr>
          <w:rFonts w:ascii="Verdana" w:hAnsi="Verdana" w:cs="Verdana"/>
          <w:i/>
          <w:iCs/>
          <w:color w:val="000000"/>
          <w:sz w:val="20"/>
          <w:szCs w:val="20"/>
        </w:rPr>
        <w:t>Second year</w:t>
      </w:r>
      <w:r w:rsidRPr="00CF4A72">
        <w:rPr>
          <w:rFonts w:ascii="Verdana" w:hAnsi="Verdana" w:cs="Verdana"/>
          <w:i/>
          <w:iCs/>
          <w:color w:val="000000"/>
          <w:sz w:val="20"/>
          <w:szCs w:val="20"/>
        </w:rPr>
        <w:t xml:space="preserve"> Resident </w:t>
      </w:r>
      <w:r w:rsidRPr="00CF4A72">
        <w:rPr>
          <w:rFonts w:ascii="Verdana" w:hAnsi="Verdana" w:cs="Verdana"/>
          <w:color w:val="000000"/>
          <w:sz w:val="20"/>
          <w:szCs w:val="20"/>
        </w:rPr>
        <w:t>should understand and be ready to demonstrate the relevant surgical approaches for re</w:t>
      </w:r>
      <w:r>
        <w:rPr>
          <w:rFonts w:ascii="Verdana" w:hAnsi="Verdana" w:cs="Verdana"/>
          <w:color w:val="000000"/>
          <w:sz w:val="20"/>
          <w:szCs w:val="20"/>
        </w:rPr>
        <w:t xml:space="preserve"> </w:t>
      </w:r>
      <w:r w:rsidRPr="00CF4A72">
        <w:rPr>
          <w:rFonts w:ascii="Verdana" w:hAnsi="Verdana" w:cs="Verdana"/>
          <w:color w:val="000000"/>
          <w:sz w:val="20"/>
          <w:szCs w:val="20"/>
        </w:rPr>
        <w:t xml:space="preserve">operative cardiovascular surgical procedures. </w:t>
      </w:r>
    </w:p>
    <w:p w14:paraId="779B7970" w14:textId="77777777" w:rsidR="00AD10CC" w:rsidRPr="00CF4A72" w:rsidRDefault="00AD10CC" w:rsidP="00AD10CC">
      <w:pPr>
        <w:autoSpaceDE w:val="0"/>
        <w:autoSpaceDN w:val="0"/>
        <w:adjustRightInd w:val="0"/>
        <w:spacing w:after="0" w:line="240" w:lineRule="auto"/>
        <w:rPr>
          <w:rFonts w:ascii="Verdana" w:hAnsi="Verdana" w:cs="Verdana"/>
          <w:color w:val="000000"/>
          <w:sz w:val="20"/>
          <w:szCs w:val="20"/>
        </w:rPr>
      </w:pPr>
      <w:r w:rsidRPr="00CF4A72">
        <w:rPr>
          <w:rFonts w:ascii="Verdana" w:hAnsi="Verdana" w:cs="Verdana"/>
          <w:color w:val="000000"/>
          <w:sz w:val="20"/>
          <w:szCs w:val="20"/>
        </w:rPr>
        <w:t xml:space="preserve">9. The </w:t>
      </w:r>
      <w:r>
        <w:rPr>
          <w:rFonts w:ascii="Verdana" w:hAnsi="Verdana" w:cs="Verdana"/>
          <w:i/>
          <w:iCs/>
          <w:color w:val="000000"/>
          <w:sz w:val="20"/>
          <w:szCs w:val="20"/>
        </w:rPr>
        <w:t>Second year</w:t>
      </w:r>
      <w:r w:rsidRPr="00CF4A72">
        <w:rPr>
          <w:rFonts w:ascii="Verdana" w:hAnsi="Verdana" w:cs="Verdana"/>
          <w:i/>
          <w:iCs/>
          <w:color w:val="000000"/>
          <w:sz w:val="20"/>
          <w:szCs w:val="20"/>
        </w:rPr>
        <w:t xml:space="preserve"> Resident </w:t>
      </w:r>
      <w:r w:rsidRPr="00CF4A72">
        <w:rPr>
          <w:rFonts w:ascii="Verdana" w:hAnsi="Verdana" w:cs="Verdana"/>
          <w:color w:val="000000"/>
          <w:sz w:val="20"/>
          <w:szCs w:val="20"/>
        </w:rPr>
        <w:t xml:space="preserve">should be familiar with different procedures available to address cardiovascular problems that require operation, e.g., knowing when percutaneous procedures are feasible or preferred, or minimally invasive surgical procedures are appropriate. </w:t>
      </w:r>
    </w:p>
    <w:p w14:paraId="228EA551" w14:textId="77777777" w:rsidR="00AD10CC" w:rsidRDefault="00AD10CC" w:rsidP="00AD10CC">
      <w:pPr>
        <w:autoSpaceDE w:val="0"/>
        <w:autoSpaceDN w:val="0"/>
        <w:adjustRightInd w:val="0"/>
        <w:spacing w:after="0" w:line="240" w:lineRule="auto"/>
        <w:rPr>
          <w:rFonts w:ascii="Arial" w:hAnsi="Arial" w:cs="Arial"/>
          <w:color w:val="000000"/>
        </w:rPr>
      </w:pPr>
    </w:p>
    <w:p w14:paraId="5568CFFE" w14:textId="77777777" w:rsidR="00AD10CC" w:rsidRPr="00175E00" w:rsidRDefault="00AD10CC" w:rsidP="00AD10C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Measures for assessing </w:t>
      </w:r>
      <w:r w:rsidRPr="00175E00">
        <w:rPr>
          <w:rFonts w:ascii="Arial" w:hAnsi="Arial" w:cs="Arial"/>
          <w:b/>
          <w:bCs/>
          <w:i/>
          <w:iCs/>
          <w:color w:val="000000"/>
        </w:rPr>
        <w:t xml:space="preserve">medical knowledge competency </w:t>
      </w:r>
      <w:r w:rsidRPr="00175E00">
        <w:rPr>
          <w:rFonts w:ascii="Arial" w:hAnsi="Arial" w:cs="Arial"/>
          <w:color w:val="000000"/>
        </w:rPr>
        <w:t xml:space="preserve">include: </w:t>
      </w:r>
    </w:p>
    <w:p w14:paraId="31002CA0" w14:textId="77777777" w:rsidR="00AD10CC" w:rsidRPr="00175E00" w:rsidRDefault="00AD10CC" w:rsidP="00AD10CC">
      <w:pPr>
        <w:pStyle w:val="ListParagraph"/>
        <w:numPr>
          <w:ilvl w:val="0"/>
          <w:numId w:val="9"/>
        </w:num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Global evaluation plus surgical skills assessment [New innovations]. </w:t>
      </w:r>
    </w:p>
    <w:p w14:paraId="6EBCB86F" w14:textId="77777777" w:rsidR="00AD10CC" w:rsidRPr="00175E00" w:rsidRDefault="00AD10CC" w:rsidP="00AD10CC">
      <w:pPr>
        <w:pStyle w:val="ListParagraph"/>
        <w:numPr>
          <w:ilvl w:val="0"/>
          <w:numId w:val="9"/>
        </w:numPr>
        <w:autoSpaceDE w:val="0"/>
        <w:autoSpaceDN w:val="0"/>
        <w:adjustRightInd w:val="0"/>
        <w:spacing w:after="0" w:line="240" w:lineRule="auto"/>
        <w:rPr>
          <w:rFonts w:ascii="Arial" w:hAnsi="Arial" w:cs="Arial"/>
          <w:color w:val="000000"/>
        </w:rPr>
      </w:pPr>
      <w:r w:rsidRPr="00175E00">
        <w:rPr>
          <w:rFonts w:ascii="Arial" w:hAnsi="Arial" w:cs="Arial"/>
          <w:color w:val="000000"/>
        </w:rPr>
        <w:t>In service training exam (TSITE)</w:t>
      </w:r>
    </w:p>
    <w:p w14:paraId="58FC7102" w14:textId="77777777" w:rsidR="00AD10CC" w:rsidRPr="00175E00" w:rsidRDefault="00AD10CC" w:rsidP="00AD10CC">
      <w:pPr>
        <w:pStyle w:val="ListParagraph"/>
        <w:numPr>
          <w:ilvl w:val="0"/>
          <w:numId w:val="9"/>
        </w:numPr>
        <w:autoSpaceDE w:val="0"/>
        <w:autoSpaceDN w:val="0"/>
        <w:adjustRightInd w:val="0"/>
        <w:spacing w:after="0" w:line="240" w:lineRule="auto"/>
        <w:rPr>
          <w:rFonts w:ascii="Arial" w:hAnsi="Arial" w:cs="Arial"/>
          <w:color w:val="000000"/>
        </w:rPr>
      </w:pPr>
      <w:r w:rsidRPr="00175E00">
        <w:rPr>
          <w:rFonts w:ascii="Arial" w:hAnsi="Arial" w:cs="Arial"/>
          <w:color w:val="000000"/>
        </w:rPr>
        <w:t>TSDA weekly quizzes</w:t>
      </w:r>
    </w:p>
    <w:p w14:paraId="67884F23" w14:textId="77777777" w:rsidR="00AD10CC" w:rsidRPr="00175E00" w:rsidRDefault="00AD10CC" w:rsidP="00AD10CC">
      <w:pPr>
        <w:pStyle w:val="ListParagraph"/>
        <w:numPr>
          <w:ilvl w:val="0"/>
          <w:numId w:val="9"/>
        </w:num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Annual mock oral examinations </w:t>
      </w:r>
    </w:p>
    <w:p w14:paraId="7350E3C1" w14:textId="77777777" w:rsidR="00AD10CC" w:rsidRPr="00175E00" w:rsidRDefault="00AD10CC" w:rsidP="00AD10CC">
      <w:pPr>
        <w:pStyle w:val="ListParagraph"/>
        <w:numPr>
          <w:ilvl w:val="0"/>
          <w:numId w:val="9"/>
        </w:num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Direct observation within: </w:t>
      </w:r>
    </w:p>
    <w:p w14:paraId="013E4E7D" w14:textId="77777777" w:rsidR="00AD10CC" w:rsidRPr="00175E00" w:rsidRDefault="00AD10CC" w:rsidP="00AD10CC">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 xml:space="preserve">a. Specialty journal clubs. </w:t>
      </w:r>
    </w:p>
    <w:p w14:paraId="4E55D020" w14:textId="77777777" w:rsidR="00AD10CC" w:rsidRPr="00175E00" w:rsidRDefault="00AD10CC" w:rsidP="00AD10CC">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 xml:space="preserve">b. Departmental and division Morbidity and Mortality conferences. </w:t>
      </w:r>
    </w:p>
    <w:p w14:paraId="4D1E36BD" w14:textId="77777777" w:rsidR="00AD10CC" w:rsidRPr="00175E00" w:rsidRDefault="00AD10CC" w:rsidP="00AD10CC">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 xml:space="preserve">c. Specialty case based clinical conferences. </w:t>
      </w:r>
    </w:p>
    <w:p w14:paraId="1B26D12C" w14:textId="77777777" w:rsidR="00AD10CC" w:rsidRDefault="00AD10CC" w:rsidP="00AD10CC">
      <w:pPr>
        <w:autoSpaceDE w:val="0"/>
        <w:autoSpaceDN w:val="0"/>
        <w:adjustRightInd w:val="0"/>
        <w:spacing w:after="0" w:line="240" w:lineRule="auto"/>
        <w:rPr>
          <w:rFonts w:ascii="Verdana" w:hAnsi="Verdana" w:cs="Verdana"/>
          <w:b/>
          <w:bCs/>
          <w:color w:val="000000"/>
          <w:sz w:val="20"/>
          <w:szCs w:val="20"/>
        </w:rPr>
      </w:pPr>
    </w:p>
    <w:p w14:paraId="3B3336AA" w14:textId="77777777" w:rsidR="00AD10CC" w:rsidRDefault="00AD10CC" w:rsidP="00AD10CC">
      <w:pPr>
        <w:rPr>
          <w:rFonts w:ascii="Verdana" w:hAnsi="Verdana" w:cs="Verdana"/>
          <w:b/>
          <w:bCs/>
          <w:color w:val="000000"/>
          <w:sz w:val="20"/>
          <w:szCs w:val="20"/>
        </w:rPr>
      </w:pPr>
      <w:r>
        <w:rPr>
          <w:rFonts w:ascii="Verdana" w:hAnsi="Verdana" w:cs="Verdana"/>
          <w:b/>
          <w:bCs/>
          <w:color w:val="000000"/>
          <w:sz w:val="20"/>
          <w:szCs w:val="20"/>
        </w:rPr>
        <w:br w:type="page"/>
      </w:r>
    </w:p>
    <w:p w14:paraId="36C4DBA5" w14:textId="77777777" w:rsidR="00AD10CC" w:rsidRPr="00CF4A72" w:rsidRDefault="00AD10CC" w:rsidP="00AD10CC">
      <w:pPr>
        <w:autoSpaceDE w:val="0"/>
        <w:autoSpaceDN w:val="0"/>
        <w:adjustRightInd w:val="0"/>
        <w:spacing w:after="0" w:line="240" w:lineRule="auto"/>
        <w:rPr>
          <w:rFonts w:ascii="Verdana" w:hAnsi="Verdana" w:cs="Verdana"/>
          <w:color w:val="000000"/>
          <w:sz w:val="20"/>
          <w:szCs w:val="20"/>
        </w:rPr>
      </w:pPr>
      <w:r w:rsidRPr="00CF4A72">
        <w:rPr>
          <w:rFonts w:ascii="Verdana" w:hAnsi="Verdana" w:cs="Verdana"/>
          <w:b/>
          <w:bCs/>
          <w:color w:val="000000"/>
          <w:sz w:val="20"/>
          <w:szCs w:val="20"/>
        </w:rPr>
        <w:lastRenderedPageBreak/>
        <w:t xml:space="preserve">Practice Based Learning </w:t>
      </w:r>
    </w:p>
    <w:p w14:paraId="392B1226" w14:textId="77777777" w:rsidR="00AD10CC" w:rsidRPr="00CF4A72" w:rsidRDefault="00AD10CC" w:rsidP="00AD10CC">
      <w:pPr>
        <w:autoSpaceDE w:val="0"/>
        <w:autoSpaceDN w:val="0"/>
        <w:adjustRightInd w:val="0"/>
        <w:spacing w:after="0" w:line="240" w:lineRule="auto"/>
        <w:rPr>
          <w:rFonts w:ascii="Verdana" w:hAnsi="Verdana" w:cs="Verdana"/>
          <w:color w:val="000000"/>
          <w:sz w:val="20"/>
          <w:szCs w:val="20"/>
        </w:rPr>
      </w:pPr>
      <w:r w:rsidRPr="00CF4A72">
        <w:rPr>
          <w:rFonts w:ascii="Verdana" w:hAnsi="Verdana" w:cs="Verdana"/>
          <w:color w:val="000000"/>
          <w:sz w:val="20"/>
          <w:szCs w:val="20"/>
        </w:rPr>
        <w:t xml:space="preserve">1. The </w:t>
      </w:r>
      <w:proofErr w:type="gramStart"/>
      <w:r>
        <w:rPr>
          <w:rFonts w:ascii="Verdana" w:hAnsi="Verdana" w:cs="Verdana"/>
          <w:i/>
          <w:iCs/>
          <w:color w:val="000000"/>
          <w:sz w:val="20"/>
          <w:szCs w:val="20"/>
        </w:rPr>
        <w:t>first year</w:t>
      </w:r>
      <w:proofErr w:type="gramEnd"/>
      <w:r w:rsidRPr="00CF4A72">
        <w:rPr>
          <w:rFonts w:ascii="Verdana" w:hAnsi="Verdana" w:cs="Verdana"/>
          <w:i/>
          <w:iCs/>
          <w:color w:val="000000"/>
          <w:sz w:val="20"/>
          <w:szCs w:val="20"/>
        </w:rPr>
        <w:t xml:space="preserve"> resident </w:t>
      </w:r>
      <w:r w:rsidRPr="00CF4A72">
        <w:rPr>
          <w:rFonts w:ascii="Verdana" w:hAnsi="Verdana" w:cs="Verdana"/>
          <w:color w:val="000000"/>
          <w:sz w:val="20"/>
          <w:szCs w:val="20"/>
        </w:rPr>
        <w:t xml:space="preserve">should actively perform background reading for each day’s surgical cases by reading </w:t>
      </w:r>
      <w:r>
        <w:rPr>
          <w:rFonts w:ascii="Verdana" w:hAnsi="Verdana" w:cs="Verdana"/>
          <w:color w:val="000000"/>
          <w:sz w:val="20"/>
          <w:szCs w:val="20"/>
        </w:rPr>
        <w:t xml:space="preserve">from </w:t>
      </w:r>
      <w:r w:rsidRPr="00CF4A72">
        <w:rPr>
          <w:rFonts w:ascii="Verdana" w:hAnsi="Verdana" w:cs="Verdana"/>
          <w:color w:val="000000"/>
          <w:sz w:val="20"/>
          <w:szCs w:val="20"/>
        </w:rPr>
        <w:t>suggested textbooks</w:t>
      </w:r>
      <w:r>
        <w:rPr>
          <w:rFonts w:ascii="Verdana" w:hAnsi="Verdana" w:cs="Verdana"/>
          <w:color w:val="000000"/>
          <w:sz w:val="20"/>
          <w:szCs w:val="20"/>
        </w:rPr>
        <w:t>, articles and digital media</w:t>
      </w:r>
      <w:r w:rsidRPr="00CF4A72">
        <w:rPr>
          <w:rFonts w:ascii="Verdana" w:hAnsi="Verdana" w:cs="Verdana"/>
          <w:color w:val="000000"/>
          <w:sz w:val="20"/>
          <w:szCs w:val="20"/>
        </w:rPr>
        <w:t xml:space="preserve">. </w:t>
      </w:r>
    </w:p>
    <w:p w14:paraId="4464010A" w14:textId="77777777" w:rsidR="00AD10CC" w:rsidRPr="00CF4A72" w:rsidRDefault="00AD10CC" w:rsidP="00AD10CC">
      <w:pPr>
        <w:autoSpaceDE w:val="0"/>
        <w:autoSpaceDN w:val="0"/>
        <w:adjustRightInd w:val="0"/>
        <w:spacing w:after="0" w:line="240" w:lineRule="auto"/>
        <w:rPr>
          <w:rFonts w:ascii="Verdana" w:hAnsi="Verdana" w:cs="Verdana"/>
          <w:color w:val="000000"/>
          <w:sz w:val="20"/>
          <w:szCs w:val="20"/>
        </w:rPr>
      </w:pPr>
      <w:r w:rsidRPr="00CF4A72">
        <w:rPr>
          <w:rFonts w:ascii="Verdana" w:hAnsi="Verdana" w:cs="Verdana"/>
          <w:color w:val="000000"/>
          <w:sz w:val="20"/>
          <w:szCs w:val="20"/>
        </w:rPr>
        <w:t xml:space="preserve">2. The </w:t>
      </w:r>
      <w:proofErr w:type="gramStart"/>
      <w:r>
        <w:rPr>
          <w:rFonts w:ascii="Verdana" w:hAnsi="Verdana" w:cs="Verdana"/>
          <w:i/>
          <w:iCs/>
          <w:color w:val="000000"/>
          <w:sz w:val="20"/>
          <w:szCs w:val="20"/>
        </w:rPr>
        <w:t>first year</w:t>
      </w:r>
      <w:proofErr w:type="gramEnd"/>
      <w:r w:rsidRPr="00CF4A72">
        <w:rPr>
          <w:rFonts w:ascii="Verdana" w:hAnsi="Verdana" w:cs="Verdana"/>
          <w:i/>
          <w:iCs/>
          <w:color w:val="000000"/>
          <w:sz w:val="20"/>
          <w:szCs w:val="20"/>
        </w:rPr>
        <w:t xml:space="preserve"> resident </w:t>
      </w:r>
      <w:r w:rsidRPr="00CF4A72">
        <w:rPr>
          <w:rFonts w:ascii="Verdana" w:hAnsi="Verdana" w:cs="Verdana"/>
          <w:color w:val="000000"/>
          <w:sz w:val="20"/>
          <w:szCs w:val="20"/>
        </w:rPr>
        <w:t>should develop a s</w:t>
      </w:r>
      <w:r>
        <w:rPr>
          <w:rFonts w:ascii="Verdana" w:hAnsi="Verdana" w:cs="Verdana"/>
          <w:color w:val="000000"/>
          <w:sz w:val="20"/>
          <w:szCs w:val="20"/>
        </w:rPr>
        <w:t>ystemic method of interpreting</w:t>
      </w:r>
      <w:r w:rsidRPr="00CF4A72">
        <w:rPr>
          <w:rFonts w:ascii="Verdana" w:hAnsi="Verdana" w:cs="Verdana"/>
          <w:color w:val="000000"/>
          <w:sz w:val="20"/>
          <w:szCs w:val="20"/>
        </w:rPr>
        <w:t xml:space="preserve"> diagnostic studies, e.g., angiography,</w:t>
      </w:r>
      <w:r>
        <w:rPr>
          <w:rFonts w:ascii="Verdana" w:hAnsi="Verdana" w:cs="Verdana"/>
          <w:color w:val="000000"/>
          <w:sz w:val="20"/>
          <w:szCs w:val="20"/>
        </w:rPr>
        <w:t xml:space="preserve"> </w:t>
      </w:r>
      <w:r w:rsidRPr="00CF4A72">
        <w:rPr>
          <w:rFonts w:ascii="Verdana" w:hAnsi="Verdana" w:cs="Verdana"/>
          <w:color w:val="000000"/>
          <w:sz w:val="20"/>
          <w:szCs w:val="20"/>
        </w:rPr>
        <w:t>CT</w:t>
      </w:r>
      <w:r>
        <w:rPr>
          <w:rFonts w:ascii="Verdana" w:hAnsi="Verdana" w:cs="Verdana"/>
          <w:color w:val="000000"/>
          <w:sz w:val="20"/>
          <w:szCs w:val="20"/>
        </w:rPr>
        <w:t xml:space="preserve">, </w:t>
      </w:r>
      <w:r w:rsidRPr="00CF4A72">
        <w:rPr>
          <w:rFonts w:ascii="Verdana" w:hAnsi="Verdana" w:cs="Verdana"/>
          <w:color w:val="000000"/>
          <w:sz w:val="20"/>
          <w:szCs w:val="20"/>
        </w:rPr>
        <w:t>echocardiography, MRI</w:t>
      </w:r>
      <w:r>
        <w:rPr>
          <w:rFonts w:ascii="Verdana" w:hAnsi="Verdana" w:cs="Verdana"/>
          <w:color w:val="000000"/>
          <w:sz w:val="20"/>
          <w:szCs w:val="20"/>
        </w:rPr>
        <w:t xml:space="preserve"> and nuclear</w:t>
      </w:r>
      <w:r w:rsidRPr="00CF4A72">
        <w:rPr>
          <w:rFonts w:ascii="Verdana" w:hAnsi="Verdana" w:cs="Verdana"/>
          <w:color w:val="000000"/>
          <w:sz w:val="20"/>
          <w:szCs w:val="20"/>
        </w:rPr>
        <w:t xml:space="preserve"> imaging. </w:t>
      </w:r>
    </w:p>
    <w:p w14:paraId="4B88B02D" w14:textId="77777777" w:rsidR="00AD10CC" w:rsidRPr="00CF4A72" w:rsidRDefault="00AD10CC" w:rsidP="00AD10CC">
      <w:pPr>
        <w:autoSpaceDE w:val="0"/>
        <w:autoSpaceDN w:val="0"/>
        <w:adjustRightInd w:val="0"/>
        <w:spacing w:after="0" w:line="240" w:lineRule="auto"/>
        <w:rPr>
          <w:rFonts w:ascii="Verdana" w:hAnsi="Verdana" w:cs="Verdana"/>
          <w:color w:val="000000"/>
          <w:sz w:val="20"/>
          <w:szCs w:val="20"/>
        </w:rPr>
      </w:pPr>
      <w:r w:rsidRPr="00CF4A72">
        <w:rPr>
          <w:rFonts w:ascii="Verdana" w:hAnsi="Verdana" w:cs="Verdana"/>
          <w:color w:val="000000"/>
          <w:sz w:val="20"/>
          <w:szCs w:val="20"/>
        </w:rPr>
        <w:t xml:space="preserve">3. The </w:t>
      </w:r>
      <w:proofErr w:type="gramStart"/>
      <w:r>
        <w:rPr>
          <w:rFonts w:ascii="Verdana" w:hAnsi="Verdana" w:cs="Verdana"/>
          <w:i/>
          <w:iCs/>
          <w:color w:val="000000"/>
          <w:sz w:val="20"/>
          <w:szCs w:val="20"/>
        </w:rPr>
        <w:t>first year</w:t>
      </w:r>
      <w:proofErr w:type="gramEnd"/>
      <w:r w:rsidRPr="00CF4A72">
        <w:rPr>
          <w:rFonts w:ascii="Verdana" w:hAnsi="Verdana" w:cs="Verdana"/>
          <w:i/>
          <w:iCs/>
          <w:color w:val="000000"/>
          <w:sz w:val="20"/>
          <w:szCs w:val="20"/>
        </w:rPr>
        <w:t xml:space="preserve"> resident </w:t>
      </w:r>
      <w:r w:rsidRPr="00CF4A72">
        <w:rPr>
          <w:rFonts w:ascii="Verdana" w:hAnsi="Verdana" w:cs="Verdana"/>
          <w:color w:val="000000"/>
          <w:sz w:val="20"/>
          <w:szCs w:val="20"/>
        </w:rPr>
        <w:t xml:space="preserve">should be able to </w:t>
      </w:r>
      <w:r>
        <w:rPr>
          <w:rFonts w:ascii="Verdana" w:hAnsi="Verdana" w:cs="Verdana"/>
          <w:color w:val="000000"/>
          <w:sz w:val="20"/>
          <w:szCs w:val="20"/>
        </w:rPr>
        <w:t xml:space="preserve">risk stratify the </w:t>
      </w:r>
      <w:r w:rsidRPr="00CF4A72">
        <w:rPr>
          <w:rFonts w:ascii="Verdana" w:hAnsi="Verdana" w:cs="Verdana"/>
          <w:color w:val="000000"/>
          <w:sz w:val="20"/>
          <w:szCs w:val="20"/>
        </w:rPr>
        <w:t>patien</w:t>
      </w:r>
      <w:r>
        <w:rPr>
          <w:rFonts w:ascii="Verdana" w:hAnsi="Verdana" w:cs="Verdana"/>
          <w:color w:val="000000"/>
          <w:sz w:val="20"/>
          <w:szCs w:val="20"/>
        </w:rPr>
        <w:t>t</w:t>
      </w:r>
    </w:p>
    <w:p w14:paraId="55DB9C7E" w14:textId="77777777" w:rsidR="00AD10CC" w:rsidRPr="00CF4A72" w:rsidRDefault="00AD10CC" w:rsidP="00AD10CC">
      <w:pPr>
        <w:autoSpaceDE w:val="0"/>
        <w:autoSpaceDN w:val="0"/>
        <w:adjustRightInd w:val="0"/>
        <w:spacing w:after="0" w:line="240" w:lineRule="auto"/>
        <w:rPr>
          <w:rFonts w:ascii="Verdana" w:hAnsi="Verdana" w:cs="Verdana"/>
          <w:color w:val="000000"/>
          <w:sz w:val="20"/>
          <w:szCs w:val="20"/>
        </w:rPr>
      </w:pPr>
      <w:r w:rsidRPr="00CF4A72">
        <w:rPr>
          <w:rFonts w:ascii="Verdana" w:hAnsi="Verdana" w:cs="Verdana"/>
          <w:color w:val="000000"/>
          <w:sz w:val="20"/>
          <w:szCs w:val="20"/>
        </w:rPr>
        <w:t xml:space="preserve">4. The </w:t>
      </w:r>
      <w:proofErr w:type="gramStart"/>
      <w:r>
        <w:rPr>
          <w:rFonts w:ascii="Verdana" w:hAnsi="Verdana" w:cs="Verdana"/>
          <w:i/>
          <w:iCs/>
          <w:color w:val="000000"/>
          <w:sz w:val="20"/>
          <w:szCs w:val="20"/>
        </w:rPr>
        <w:t>second year</w:t>
      </w:r>
      <w:proofErr w:type="gramEnd"/>
      <w:r w:rsidRPr="00CF4A72">
        <w:rPr>
          <w:rFonts w:ascii="Verdana" w:hAnsi="Verdana" w:cs="Verdana"/>
          <w:i/>
          <w:iCs/>
          <w:color w:val="000000"/>
          <w:sz w:val="20"/>
          <w:szCs w:val="20"/>
        </w:rPr>
        <w:t xml:space="preserve"> resident</w:t>
      </w:r>
      <w:r>
        <w:rPr>
          <w:rFonts w:ascii="Verdana" w:hAnsi="Verdana" w:cs="Verdana"/>
          <w:color w:val="000000"/>
          <w:sz w:val="20"/>
          <w:szCs w:val="20"/>
        </w:rPr>
        <w:t xml:space="preserve"> </w:t>
      </w:r>
      <w:r w:rsidRPr="00CF4A72">
        <w:rPr>
          <w:rFonts w:ascii="Verdana" w:hAnsi="Verdana" w:cs="Verdana"/>
          <w:color w:val="000000"/>
          <w:sz w:val="20"/>
          <w:szCs w:val="20"/>
        </w:rPr>
        <w:t xml:space="preserve">will simulate best practices and </w:t>
      </w:r>
      <w:r>
        <w:rPr>
          <w:rFonts w:ascii="Verdana" w:hAnsi="Verdana" w:cs="Verdana"/>
          <w:color w:val="000000"/>
          <w:sz w:val="20"/>
          <w:szCs w:val="20"/>
        </w:rPr>
        <w:t>recommendations from assimilating the evidence from</w:t>
      </w:r>
      <w:r w:rsidRPr="00CF4A72">
        <w:rPr>
          <w:rFonts w:ascii="Verdana" w:hAnsi="Verdana" w:cs="Verdana"/>
          <w:color w:val="000000"/>
          <w:sz w:val="20"/>
          <w:szCs w:val="20"/>
        </w:rPr>
        <w:t xml:space="preserve"> peer review papers discussed at journal clubs and clinical</w:t>
      </w:r>
      <w:r>
        <w:rPr>
          <w:rFonts w:ascii="Verdana" w:hAnsi="Verdana" w:cs="Verdana"/>
          <w:color w:val="000000"/>
          <w:sz w:val="20"/>
          <w:szCs w:val="20"/>
        </w:rPr>
        <w:t xml:space="preserve"> based conference presentations</w:t>
      </w:r>
    </w:p>
    <w:p w14:paraId="650F680F" w14:textId="77777777" w:rsidR="00AD10CC" w:rsidRPr="00CF4A72" w:rsidRDefault="00AD10CC" w:rsidP="00AD10CC">
      <w:pPr>
        <w:autoSpaceDE w:val="0"/>
        <w:autoSpaceDN w:val="0"/>
        <w:adjustRightInd w:val="0"/>
        <w:spacing w:after="0" w:line="240" w:lineRule="auto"/>
        <w:rPr>
          <w:rFonts w:ascii="Verdana" w:hAnsi="Verdana" w:cs="Verdana"/>
          <w:color w:val="000000"/>
          <w:sz w:val="20"/>
          <w:szCs w:val="20"/>
        </w:rPr>
      </w:pPr>
      <w:r w:rsidRPr="00CF4A72">
        <w:rPr>
          <w:rFonts w:ascii="Verdana" w:hAnsi="Verdana" w:cs="Verdana"/>
          <w:color w:val="000000"/>
          <w:sz w:val="20"/>
          <w:szCs w:val="20"/>
        </w:rPr>
        <w:t xml:space="preserve">5. The </w:t>
      </w:r>
      <w:proofErr w:type="gramStart"/>
      <w:r>
        <w:rPr>
          <w:rFonts w:ascii="Verdana" w:hAnsi="Verdana" w:cs="Verdana"/>
          <w:i/>
          <w:iCs/>
          <w:color w:val="000000"/>
          <w:sz w:val="20"/>
          <w:szCs w:val="20"/>
        </w:rPr>
        <w:t>second year</w:t>
      </w:r>
      <w:proofErr w:type="gramEnd"/>
      <w:r w:rsidRPr="00CF4A72">
        <w:rPr>
          <w:rFonts w:ascii="Verdana" w:hAnsi="Verdana" w:cs="Verdana"/>
          <w:i/>
          <w:iCs/>
          <w:color w:val="000000"/>
          <w:sz w:val="20"/>
          <w:szCs w:val="20"/>
        </w:rPr>
        <w:t xml:space="preserve"> resident </w:t>
      </w:r>
      <w:r w:rsidRPr="00CF4A72">
        <w:rPr>
          <w:rFonts w:ascii="Verdana" w:hAnsi="Verdana" w:cs="Verdana"/>
          <w:color w:val="000000"/>
          <w:sz w:val="20"/>
          <w:szCs w:val="20"/>
        </w:rPr>
        <w:t xml:space="preserve">should acquire the ability to be a primary clinical research investigator including project organization, data acquisition, and preparation for presentation/publication. </w:t>
      </w:r>
    </w:p>
    <w:p w14:paraId="1B1802EF" w14:textId="77777777" w:rsidR="00AD10CC" w:rsidRDefault="00AD10CC" w:rsidP="00AD10CC">
      <w:pPr>
        <w:autoSpaceDE w:val="0"/>
        <w:autoSpaceDN w:val="0"/>
        <w:adjustRightInd w:val="0"/>
        <w:spacing w:after="0" w:line="240" w:lineRule="auto"/>
        <w:rPr>
          <w:rFonts w:ascii="Verdana" w:hAnsi="Verdana" w:cs="Verdana"/>
          <w:color w:val="000000"/>
          <w:sz w:val="20"/>
          <w:szCs w:val="20"/>
        </w:rPr>
      </w:pPr>
      <w:r w:rsidRPr="00CF4A72">
        <w:rPr>
          <w:rFonts w:ascii="Verdana" w:hAnsi="Verdana" w:cs="Verdana"/>
          <w:color w:val="000000"/>
          <w:sz w:val="20"/>
          <w:szCs w:val="20"/>
        </w:rPr>
        <w:t xml:space="preserve">6. The </w:t>
      </w:r>
      <w:r>
        <w:rPr>
          <w:rFonts w:ascii="Verdana" w:hAnsi="Verdana" w:cs="Verdana"/>
          <w:i/>
          <w:iCs/>
          <w:color w:val="000000"/>
          <w:sz w:val="20"/>
          <w:szCs w:val="20"/>
        </w:rPr>
        <w:t>Second year</w:t>
      </w:r>
      <w:r w:rsidRPr="00CF4A72">
        <w:rPr>
          <w:rFonts w:ascii="Verdana" w:hAnsi="Verdana" w:cs="Verdana"/>
          <w:i/>
          <w:iCs/>
          <w:color w:val="000000"/>
          <w:sz w:val="20"/>
          <w:szCs w:val="20"/>
        </w:rPr>
        <w:t xml:space="preserve"> Resident </w:t>
      </w:r>
      <w:r w:rsidRPr="00CF4A72">
        <w:rPr>
          <w:rFonts w:ascii="Verdana" w:hAnsi="Verdana" w:cs="Verdana"/>
          <w:color w:val="000000"/>
          <w:sz w:val="20"/>
          <w:szCs w:val="20"/>
        </w:rPr>
        <w:t xml:space="preserve">should teach </w:t>
      </w:r>
      <w:r>
        <w:rPr>
          <w:rFonts w:ascii="Verdana" w:hAnsi="Verdana" w:cs="Verdana"/>
          <w:color w:val="000000"/>
          <w:sz w:val="20"/>
          <w:szCs w:val="20"/>
        </w:rPr>
        <w:t>first year</w:t>
      </w:r>
      <w:r w:rsidRPr="00CF4A72">
        <w:rPr>
          <w:rFonts w:ascii="Verdana" w:hAnsi="Verdana" w:cs="Verdana"/>
          <w:color w:val="000000"/>
          <w:sz w:val="20"/>
          <w:szCs w:val="20"/>
        </w:rPr>
        <w:t xml:space="preserve"> and assist with organization of weekly conference presentations. </w:t>
      </w:r>
    </w:p>
    <w:p w14:paraId="03354B7E" w14:textId="77777777" w:rsidR="00AD10CC" w:rsidRDefault="00AD10CC" w:rsidP="00AD10CC">
      <w:pPr>
        <w:autoSpaceDE w:val="0"/>
        <w:autoSpaceDN w:val="0"/>
        <w:adjustRightInd w:val="0"/>
        <w:spacing w:after="0" w:line="240" w:lineRule="auto"/>
        <w:rPr>
          <w:rFonts w:ascii="Arial" w:hAnsi="Arial" w:cs="Arial"/>
          <w:color w:val="000000"/>
        </w:rPr>
      </w:pPr>
    </w:p>
    <w:p w14:paraId="2E9DCAE2" w14:textId="77777777" w:rsidR="00AD10CC" w:rsidRPr="00175E00" w:rsidRDefault="00AD10CC" w:rsidP="00AD10C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Measures for assessing </w:t>
      </w:r>
      <w:proofErr w:type="gramStart"/>
      <w:r w:rsidRPr="00175E00">
        <w:rPr>
          <w:rFonts w:ascii="Arial" w:hAnsi="Arial" w:cs="Arial"/>
          <w:b/>
          <w:bCs/>
          <w:i/>
          <w:iCs/>
          <w:color w:val="000000"/>
        </w:rPr>
        <w:t>practice based</w:t>
      </w:r>
      <w:proofErr w:type="gramEnd"/>
      <w:r w:rsidRPr="00175E00">
        <w:rPr>
          <w:rFonts w:ascii="Arial" w:hAnsi="Arial" w:cs="Arial"/>
          <w:b/>
          <w:bCs/>
          <w:i/>
          <w:iCs/>
          <w:color w:val="000000"/>
        </w:rPr>
        <w:t xml:space="preserve"> learning </w:t>
      </w:r>
      <w:r w:rsidRPr="00175E00">
        <w:rPr>
          <w:rFonts w:ascii="Arial" w:hAnsi="Arial" w:cs="Arial"/>
          <w:color w:val="000000"/>
        </w:rPr>
        <w:t xml:space="preserve">include: </w:t>
      </w:r>
    </w:p>
    <w:p w14:paraId="767D1D16" w14:textId="77777777" w:rsidR="00AD10CC" w:rsidRPr="00175E00" w:rsidRDefault="00AD10CC" w:rsidP="00AD10CC">
      <w:pPr>
        <w:pStyle w:val="ListParagraph"/>
        <w:numPr>
          <w:ilvl w:val="0"/>
          <w:numId w:val="10"/>
        </w:num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Global evaluation plus surgical skills assessment [New innovations]. </w:t>
      </w:r>
    </w:p>
    <w:p w14:paraId="38D1D5CB" w14:textId="77777777" w:rsidR="00AD10CC" w:rsidRPr="00175E00" w:rsidRDefault="00AD10CC" w:rsidP="00AD10CC">
      <w:pPr>
        <w:pStyle w:val="ListParagraph"/>
        <w:numPr>
          <w:ilvl w:val="0"/>
          <w:numId w:val="10"/>
        </w:numPr>
        <w:autoSpaceDE w:val="0"/>
        <w:autoSpaceDN w:val="0"/>
        <w:adjustRightInd w:val="0"/>
        <w:spacing w:after="0" w:line="240" w:lineRule="auto"/>
        <w:rPr>
          <w:rFonts w:ascii="Arial" w:hAnsi="Arial" w:cs="Arial"/>
          <w:color w:val="000000"/>
        </w:rPr>
      </w:pPr>
      <w:r w:rsidRPr="00175E00">
        <w:rPr>
          <w:rFonts w:ascii="Arial" w:hAnsi="Arial" w:cs="Arial"/>
          <w:color w:val="000000"/>
        </w:rPr>
        <w:t>In service training exam (TSITE)</w:t>
      </w:r>
    </w:p>
    <w:p w14:paraId="6503AFE0" w14:textId="77777777" w:rsidR="00AD10CC" w:rsidRPr="00175E00" w:rsidRDefault="00AD10CC" w:rsidP="00AD10CC">
      <w:pPr>
        <w:pStyle w:val="ListParagraph"/>
        <w:numPr>
          <w:ilvl w:val="0"/>
          <w:numId w:val="10"/>
        </w:numPr>
        <w:autoSpaceDE w:val="0"/>
        <w:autoSpaceDN w:val="0"/>
        <w:adjustRightInd w:val="0"/>
        <w:spacing w:after="0" w:line="240" w:lineRule="auto"/>
        <w:rPr>
          <w:rFonts w:ascii="Arial" w:hAnsi="Arial" w:cs="Arial"/>
          <w:color w:val="000000"/>
        </w:rPr>
      </w:pPr>
      <w:r w:rsidRPr="00175E00">
        <w:rPr>
          <w:rFonts w:ascii="Arial" w:hAnsi="Arial" w:cs="Arial"/>
          <w:color w:val="000000"/>
        </w:rPr>
        <w:t>TSDA weekly quizzes</w:t>
      </w:r>
    </w:p>
    <w:p w14:paraId="597F0A20" w14:textId="77777777" w:rsidR="00AD10CC" w:rsidRPr="00175E00" w:rsidRDefault="00AD10CC" w:rsidP="00AD10CC">
      <w:pPr>
        <w:pStyle w:val="ListParagraph"/>
        <w:numPr>
          <w:ilvl w:val="0"/>
          <w:numId w:val="10"/>
        </w:num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Annual mock oral examinations </w:t>
      </w:r>
    </w:p>
    <w:p w14:paraId="79B46116" w14:textId="77777777" w:rsidR="00AD10CC" w:rsidRPr="00175E00" w:rsidRDefault="00AD10CC" w:rsidP="00AD10CC">
      <w:pPr>
        <w:pStyle w:val="ListParagraph"/>
        <w:numPr>
          <w:ilvl w:val="0"/>
          <w:numId w:val="10"/>
        </w:num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Direct observation within: </w:t>
      </w:r>
    </w:p>
    <w:p w14:paraId="17FD85AD" w14:textId="77777777" w:rsidR="00AD10CC" w:rsidRPr="00175E00" w:rsidRDefault="00AD10CC" w:rsidP="00AD10CC">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 xml:space="preserve">a. Specialty journal clubs. </w:t>
      </w:r>
    </w:p>
    <w:p w14:paraId="73FDFAE9" w14:textId="77777777" w:rsidR="00AD10CC" w:rsidRPr="00175E00" w:rsidRDefault="00AD10CC" w:rsidP="00AD10CC">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 xml:space="preserve">b. Departmental and division Morbidity and Mortality conferences. </w:t>
      </w:r>
    </w:p>
    <w:p w14:paraId="718FBE45" w14:textId="77777777" w:rsidR="00AD10CC" w:rsidRPr="00175E00" w:rsidRDefault="00AD10CC" w:rsidP="00AD10CC">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 xml:space="preserve">c. Specialty case based clinical conferences. </w:t>
      </w:r>
    </w:p>
    <w:p w14:paraId="32834033" w14:textId="77777777" w:rsidR="00AD10CC" w:rsidRPr="00CF4A72" w:rsidRDefault="00AD10CC" w:rsidP="00AD10CC">
      <w:pPr>
        <w:autoSpaceDE w:val="0"/>
        <w:autoSpaceDN w:val="0"/>
        <w:adjustRightInd w:val="0"/>
        <w:spacing w:after="0" w:line="240" w:lineRule="auto"/>
        <w:rPr>
          <w:rFonts w:ascii="Verdana" w:hAnsi="Verdana" w:cs="Verdana"/>
          <w:color w:val="000000"/>
          <w:sz w:val="20"/>
          <w:szCs w:val="20"/>
        </w:rPr>
      </w:pPr>
    </w:p>
    <w:p w14:paraId="7042A3FD" w14:textId="77777777" w:rsidR="00AD10CC" w:rsidRPr="00CF4A72" w:rsidRDefault="00AD10CC" w:rsidP="00AD10CC">
      <w:pPr>
        <w:autoSpaceDE w:val="0"/>
        <w:autoSpaceDN w:val="0"/>
        <w:adjustRightInd w:val="0"/>
        <w:spacing w:after="0" w:line="240" w:lineRule="auto"/>
        <w:rPr>
          <w:rFonts w:ascii="Verdana" w:hAnsi="Verdana" w:cs="Verdana"/>
          <w:color w:val="000000"/>
          <w:sz w:val="20"/>
          <w:szCs w:val="20"/>
        </w:rPr>
      </w:pPr>
      <w:r w:rsidRPr="00CF4A72">
        <w:rPr>
          <w:rFonts w:ascii="Verdana" w:hAnsi="Verdana" w:cs="Verdana"/>
          <w:b/>
          <w:bCs/>
          <w:color w:val="000000"/>
          <w:sz w:val="20"/>
          <w:szCs w:val="20"/>
        </w:rPr>
        <w:t xml:space="preserve">Interpersonal and Communication Skills </w:t>
      </w:r>
    </w:p>
    <w:p w14:paraId="479A1B58" w14:textId="77777777" w:rsidR="00AD10CC" w:rsidRPr="00CF4A72" w:rsidRDefault="00AD10CC" w:rsidP="00AD10CC">
      <w:pPr>
        <w:autoSpaceDE w:val="0"/>
        <w:autoSpaceDN w:val="0"/>
        <w:adjustRightInd w:val="0"/>
        <w:spacing w:after="0" w:line="240" w:lineRule="auto"/>
        <w:rPr>
          <w:rFonts w:ascii="Verdana" w:hAnsi="Verdana" w:cs="Verdana"/>
          <w:color w:val="000000"/>
          <w:sz w:val="20"/>
          <w:szCs w:val="20"/>
        </w:rPr>
      </w:pPr>
      <w:r w:rsidRPr="00CF4A72">
        <w:rPr>
          <w:rFonts w:ascii="Verdana" w:hAnsi="Verdana" w:cs="Verdana"/>
          <w:color w:val="000000"/>
          <w:sz w:val="20"/>
          <w:szCs w:val="20"/>
        </w:rPr>
        <w:t xml:space="preserve">1. The </w:t>
      </w:r>
      <w:r w:rsidRPr="00CF4A72">
        <w:rPr>
          <w:rFonts w:ascii="Verdana" w:hAnsi="Verdana" w:cs="Verdana"/>
          <w:i/>
          <w:iCs/>
          <w:color w:val="000000"/>
          <w:sz w:val="20"/>
          <w:szCs w:val="20"/>
        </w:rPr>
        <w:t xml:space="preserve">resident </w:t>
      </w:r>
      <w:r w:rsidRPr="00CF4A72">
        <w:rPr>
          <w:rFonts w:ascii="Verdana" w:hAnsi="Verdana" w:cs="Verdana"/>
          <w:color w:val="000000"/>
          <w:sz w:val="20"/>
          <w:szCs w:val="20"/>
        </w:rPr>
        <w:t xml:space="preserve">should demonstrate the ability to engage </w:t>
      </w:r>
      <w:r>
        <w:rPr>
          <w:rFonts w:ascii="Verdana" w:hAnsi="Verdana" w:cs="Verdana"/>
          <w:color w:val="000000"/>
          <w:sz w:val="20"/>
          <w:szCs w:val="20"/>
        </w:rPr>
        <w:t>with other</w:t>
      </w:r>
      <w:r w:rsidRPr="00CF4A72">
        <w:rPr>
          <w:rFonts w:ascii="Verdana" w:hAnsi="Verdana" w:cs="Verdana"/>
          <w:color w:val="000000"/>
          <w:sz w:val="20"/>
          <w:szCs w:val="20"/>
        </w:rPr>
        <w:t xml:space="preserve"> relevant disciplines</w:t>
      </w:r>
      <w:r>
        <w:rPr>
          <w:rFonts w:ascii="Verdana" w:hAnsi="Verdana" w:cs="Verdana"/>
          <w:color w:val="000000"/>
          <w:sz w:val="20"/>
          <w:szCs w:val="20"/>
        </w:rPr>
        <w:t xml:space="preserve"> (e.g., cardiology, anesthesiology, perfusionists)</w:t>
      </w:r>
      <w:r w:rsidRPr="00CF4A72">
        <w:rPr>
          <w:rFonts w:ascii="Verdana" w:hAnsi="Verdana" w:cs="Verdana"/>
          <w:color w:val="000000"/>
          <w:sz w:val="20"/>
          <w:szCs w:val="20"/>
        </w:rPr>
        <w:t xml:space="preserve"> in the integrated approach to therapeutic intervention, through daily interaction, and weekly conferences. </w:t>
      </w:r>
    </w:p>
    <w:p w14:paraId="7E17D150" w14:textId="77777777" w:rsidR="00AD10CC" w:rsidRPr="00CF4A72" w:rsidRDefault="00AD10CC" w:rsidP="00AD10CC">
      <w:pPr>
        <w:autoSpaceDE w:val="0"/>
        <w:autoSpaceDN w:val="0"/>
        <w:adjustRightInd w:val="0"/>
        <w:spacing w:after="0" w:line="240" w:lineRule="auto"/>
        <w:rPr>
          <w:rFonts w:ascii="Verdana" w:hAnsi="Verdana" w:cs="Verdana"/>
          <w:color w:val="000000"/>
          <w:sz w:val="20"/>
          <w:szCs w:val="20"/>
        </w:rPr>
      </w:pPr>
      <w:r w:rsidRPr="00CF4A72">
        <w:rPr>
          <w:rFonts w:ascii="Verdana" w:hAnsi="Verdana" w:cs="Verdana"/>
          <w:color w:val="000000"/>
          <w:sz w:val="20"/>
          <w:szCs w:val="20"/>
        </w:rPr>
        <w:t xml:space="preserve">2. The </w:t>
      </w:r>
      <w:r w:rsidRPr="00CF4A72">
        <w:rPr>
          <w:rFonts w:ascii="Verdana" w:hAnsi="Verdana" w:cs="Verdana"/>
          <w:i/>
          <w:iCs/>
          <w:color w:val="000000"/>
          <w:sz w:val="20"/>
          <w:szCs w:val="20"/>
        </w:rPr>
        <w:t xml:space="preserve">resident </w:t>
      </w:r>
      <w:r w:rsidRPr="00CF4A72">
        <w:rPr>
          <w:rFonts w:ascii="Verdana" w:hAnsi="Verdana" w:cs="Verdana"/>
          <w:color w:val="000000"/>
          <w:sz w:val="20"/>
          <w:szCs w:val="20"/>
        </w:rPr>
        <w:t xml:space="preserve">should develop empathetic skills recognizing the life threatening and chronic nature of these entities and be able to communicate clearly and effectively these issues to the patient and family members. </w:t>
      </w:r>
    </w:p>
    <w:p w14:paraId="72C5DBCD" w14:textId="77777777" w:rsidR="00AD10CC" w:rsidRDefault="00AD10CC" w:rsidP="00AD10CC">
      <w:pPr>
        <w:autoSpaceDE w:val="0"/>
        <w:autoSpaceDN w:val="0"/>
        <w:adjustRightInd w:val="0"/>
        <w:spacing w:after="0" w:line="240" w:lineRule="auto"/>
        <w:rPr>
          <w:rFonts w:ascii="Verdana" w:hAnsi="Verdana" w:cs="Verdana"/>
          <w:color w:val="000000"/>
          <w:sz w:val="20"/>
          <w:szCs w:val="20"/>
        </w:rPr>
      </w:pPr>
      <w:r w:rsidRPr="00CF4A72">
        <w:rPr>
          <w:rFonts w:ascii="Verdana" w:hAnsi="Verdana" w:cs="Verdana"/>
          <w:color w:val="000000"/>
          <w:sz w:val="20"/>
          <w:szCs w:val="20"/>
        </w:rPr>
        <w:t xml:space="preserve">3. The </w:t>
      </w:r>
      <w:r w:rsidRPr="00CF4A72">
        <w:rPr>
          <w:rFonts w:ascii="Verdana" w:hAnsi="Verdana" w:cs="Verdana"/>
          <w:i/>
          <w:iCs/>
          <w:color w:val="000000"/>
          <w:sz w:val="20"/>
          <w:szCs w:val="20"/>
        </w:rPr>
        <w:t xml:space="preserve">resident </w:t>
      </w:r>
      <w:r w:rsidRPr="00CF4A72">
        <w:rPr>
          <w:rFonts w:ascii="Verdana" w:hAnsi="Verdana" w:cs="Verdana"/>
          <w:color w:val="000000"/>
          <w:sz w:val="20"/>
          <w:szCs w:val="20"/>
        </w:rPr>
        <w:t xml:space="preserve">should develop positive collaborative interactions with other team members </w:t>
      </w:r>
      <w:r>
        <w:rPr>
          <w:rFonts w:ascii="Verdana" w:hAnsi="Verdana" w:cs="Verdana"/>
          <w:color w:val="000000"/>
          <w:sz w:val="20"/>
          <w:szCs w:val="20"/>
        </w:rPr>
        <w:t>and ancillary support staff</w:t>
      </w:r>
      <w:r w:rsidRPr="00CF4A72">
        <w:rPr>
          <w:rFonts w:ascii="Verdana" w:hAnsi="Verdana" w:cs="Verdana"/>
          <w:color w:val="000000"/>
          <w:sz w:val="20"/>
          <w:szCs w:val="20"/>
        </w:rPr>
        <w:t xml:space="preserve"> to affect patient-centered interventions.</w:t>
      </w:r>
    </w:p>
    <w:p w14:paraId="2B8E3D7C" w14:textId="77777777" w:rsidR="00AD10CC" w:rsidRDefault="00AD10CC" w:rsidP="00AD10CC">
      <w:pPr>
        <w:autoSpaceDE w:val="0"/>
        <w:autoSpaceDN w:val="0"/>
        <w:adjustRightInd w:val="0"/>
        <w:spacing w:after="0" w:line="240" w:lineRule="auto"/>
        <w:rPr>
          <w:rFonts w:ascii="Verdana" w:hAnsi="Verdana" w:cs="Verdana"/>
          <w:color w:val="000000"/>
          <w:sz w:val="20"/>
          <w:szCs w:val="20"/>
        </w:rPr>
      </w:pPr>
    </w:p>
    <w:p w14:paraId="0AD99B30" w14:textId="77777777" w:rsidR="00AD10CC" w:rsidRPr="00175E00" w:rsidRDefault="00AD10CC" w:rsidP="00AD10C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Measures for assessing </w:t>
      </w:r>
      <w:r w:rsidRPr="00175E00">
        <w:rPr>
          <w:rFonts w:ascii="Arial" w:hAnsi="Arial" w:cs="Arial"/>
          <w:b/>
          <w:bCs/>
          <w:i/>
          <w:iCs/>
          <w:color w:val="000000"/>
        </w:rPr>
        <w:t>interpersonal and communication skills</w:t>
      </w:r>
      <w:r w:rsidRPr="00175E00">
        <w:rPr>
          <w:rFonts w:ascii="Arial" w:hAnsi="Arial" w:cs="Arial"/>
          <w:color w:val="000000"/>
        </w:rPr>
        <w:t xml:space="preserve"> include:</w:t>
      </w:r>
    </w:p>
    <w:p w14:paraId="59232B72" w14:textId="77777777" w:rsidR="00AD10CC" w:rsidRPr="00175E00" w:rsidRDefault="00AD10CC" w:rsidP="00AD10C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1. The global evaluation tool [New innovations]. </w:t>
      </w:r>
    </w:p>
    <w:p w14:paraId="3546984B" w14:textId="77777777" w:rsidR="00AD10CC" w:rsidRPr="00175E00" w:rsidRDefault="00AD10CC" w:rsidP="00AD10C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2. Direct observation within: </w:t>
      </w:r>
    </w:p>
    <w:p w14:paraId="704D53F4" w14:textId="77777777" w:rsidR="00AD10CC" w:rsidRPr="00175E00" w:rsidRDefault="00AD10CC" w:rsidP="00AD10CC">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 xml:space="preserve">a. Specialty journal clubs. </w:t>
      </w:r>
    </w:p>
    <w:p w14:paraId="619AA842" w14:textId="77777777" w:rsidR="00AD10CC" w:rsidRPr="00175E00" w:rsidRDefault="00AD10CC" w:rsidP="00AD10CC">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 xml:space="preserve">b. Departmental and division Morbidity and Mortality conferences. </w:t>
      </w:r>
    </w:p>
    <w:p w14:paraId="0535C61F" w14:textId="77777777" w:rsidR="00AD10CC" w:rsidRPr="00CF4A72" w:rsidRDefault="00AD10CC" w:rsidP="00AD10CC">
      <w:pPr>
        <w:autoSpaceDE w:val="0"/>
        <w:autoSpaceDN w:val="0"/>
        <w:adjustRightInd w:val="0"/>
        <w:spacing w:after="0" w:line="240" w:lineRule="auto"/>
        <w:rPr>
          <w:rFonts w:ascii="Verdana" w:hAnsi="Verdana" w:cs="Verdana"/>
          <w:color w:val="000000"/>
          <w:sz w:val="20"/>
          <w:szCs w:val="20"/>
        </w:rPr>
      </w:pPr>
      <w:r w:rsidRPr="00175E00">
        <w:rPr>
          <w:rFonts w:ascii="Arial" w:hAnsi="Arial" w:cs="Arial"/>
          <w:color w:val="000000"/>
        </w:rPr>
        <w:t>c. Specialty case based clinical conferences</w:t>
      </w:r>
    </w:p>
    <w:p w14:paraId="7AFE3414" w14:textId="77777777" w:rsidR="00AD10CC" w:rsidRDefault="00AD10CC" w:rsidP="00AD10CC">
      <w:pPr>
        <w:rPr>
          <w:rFonts w:ascii="Arial" w:eastAsia="Times New Roman" w:hAnsi="Arial" w:cs="Arial"/>
          <w:b/>
        </w:rPr>
      </w:pPr>
    </w:p>
    <w:p w14:paraId="0520D28A" w14:textId="77777777" w:rsidR="00AD10CC" w:rsidRDefault="00AD10CC" w:rsidP="00AD10CC">
      <w:pPr>
        <w:rPr>
          <w:rFonts w:ascii="Arial" w:hAnsi="Arial" w:cs="Arial"/>
          <w:b/>
          <w:bCs/>
          <w:color w:val="000000"/>
        </w:rPr>
      </w:pPr>
      <w:r>
        <w:rPr>
          <w:rFonts w:ascii="Arial" w:hAnsi="Arial" w:cs="Arial"/>
          <w:b/>
          <w:bCs/>
          <w:color w:val="000000"/>
        </w:rPr>
        <w:br w:type="page"/>
      </w:r>
    </w:p>
    <w:p w14:paraId="5739A191" w14:textId="77777777" w:rsidR="00AD10CC" w:rsidRPr="00175E00" w:rsidRDefault="00AD10CC" w:rsidP="00AD10CC">
      <w:pPr>
        <w:autoSpaceDE w:val="0"/>
        <w:autoSpaceDN w:val="0"/>
        <w:adjustRightInd w:val="0"/>
        <w:spacing w:after="0" w:line="240" w:lineRule="auto"/>
        <w:rPr>
          <w:rFonts w:ascii="Arial" w:hAnsi="Arial" w:cs="Arial"/>
          <w:b/>
          <w:bCs/>
          <w:color w:val="000000"/>
        </w:rPr>
      </w:pPr>
      <w:r w:rsidRPr="00175E00">
        <w:rPr>
          <w:rFonts w:ascii="Arial" w:hAnsi="Arial" w:cs="Arial"/>
          <w:b/>
          <w:bCs/>
          <w:color w:val="000000"/>
        </w:rPr>
        <w:lastRenderedPageBreak/>
        <w:t xml:space="preserve">Professionalism </w:t>
      </w:r>
    </w:p>
    <w:p w14:paraId="58F822AC" w14:textId="77777777" w:rsidR="00AD10CC" w:rsidRPr="00175E00" w:rsidRDefault="00AD10CC" w:rsidP="00AD10CC">
      <w:pPr>
        <w:pStyle w:val="Default"/>
        <w:rPr>
          <w:sz w:val="22"/>
          <w:szCs w:val="22"/>
        </w:rPr>
      </w:pPr>
      <w:r w:rsidRPr="00175E00">
        <w:rPr>
          <w:bCs/>
          <w:sz w:val="22"/>
          <w:szCs w:val="22"/>
        </w:rPr>
        <w:t>Residents must demonstrate a commitment to carrying out professional responsibilities and an adherence to ethical principles. The resident is expected to demonstrate:</w:t>
      </w:r>
    </w:p>
    <w:p w14:paraId="42570902" w14:textId="77777777" w:rsidR="00AD10CC" w:rsidRPr="00175E00" w:rsidRDefault="00AD10CC" w:rsidP="00AD10CC">
      <w:pPr>
        <w:autoSpaceDE w:val="0"/>
        <w:autoSpaceDN w:val="0"/>
        <w:adjustRightInd w:val="0"/>
        <w:spacing w:after="0" w:line="240" w:lineRule="auto"/>
        <w:rPr>
          <w:rFonts w:ascii="Arial" w:hAnsi="Arial" w:cs="Arial"/>
          <w:color w:val="000000"/>
        </w:rPr>
      </w:pPr>
    </w:p>
    <w:p w14:paraId="20017A7B" w14:textId="77777777" w:rsidR="00AD10CC" w:rsidRPr="00175E00" w:rsidRDefault="00AD10CC" w:rsidP="00AD10C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1. The </w:t>
      </w:r>
      <w:r w:rsidRPr="00175E00">
        <w:rPr>
          <w:rFonts w:ascii="Arial" w:hAnsi="Arial" w:cs="Arial"/>
          <w:iCs/>
          <w:color w:val="000000"/>
        </w:rPr>
        <w:t>resident</w:t>
      </w:r>
      <w:r w:rsidRPr="00175E00">
        <w:rPr>
          <w:rFonts w:ascii="Arial" w:hAnsi="Arial" w:cs="Arial"/>
          <w:i/>
          <w:iCs/>
          <w:color w:val="000000"/>
        </w:rPr>
        <w:t xml:space="preserve"> </w:t>
      </w:r>
      <w:r w:rsidRPr="00175E00">
        <w:rPr>
          <w:rFonts w:ascii="Arial" w:hAnsi="Arial" w:cs="Arial"/>
          <w:color w:val="000000"/>
        </w:rPr>
        <w:t xml:space="preserve">should demonstrate a commitment to carrying out professional responsibilities through integrity, compassion, and respect </w:t>
      </w:r>
    </w:p>
    <w:p w14:paraId="73C4719C" w14:textId="77777777" w:rsidR="00AD10CC" w:rsidRPr="00175E00" w:rsidRDefault="00AD10CC" w:rsidP="00AD10C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2. The </w:t>
      </w:r>
      <w:r w:rsidRPr="00175E00">
        <w:rPr>
          <w:rFonts w:ascii="Arial" w:hAnsi="Arial" w:cs="Arial"/>
          <w:iCs/>
          <w:color w:val="000000"/>
        </w:rPr>
        <w:t>resident</w:t>
      </w:r>
      <w:r w:rsidRPr="00175E00">
        <w:rPr>
          <w:rFonts w:ascii="Arial" w:hAnsi="Arial" w:cs="Arial"/>
          <w:i/>
          <w:iCs/>
          <w:color w:val="000000"/>
        </w:rPr>
        <w:t xml:space="preserve"> </w:t>
      </w:r>
      <w:r w:rsidRPr="00175E00">
        <w:rPr>
          <w:rFonts w:ascii="Arial" w:hAnsi="Arial" w:cs="Arial"/>
          <w:color w:val="000000"/>
        </w:rPr>
        <w:t>should demonstrate responsiveness to patient needs including being sensitive and responsive to the patient’s age, cultural beliefs, disabilities, and expectations</w:t>
      </w:r>
    </w:p>
    <w:p w14:paraId="52475EF6" w14:textId="77777777" w:rsidR="00AD10CC" w:rsidRPr="00175E00" w:rsidRDefault="00AD10CC" w:rsidP="00AD10C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3. The </w:t>
      </w:r>
      <w:r w:rsidRPr="00175E00">
        <w:rPr>
          <w:rFonts w:ascii="Arial" w:hAnsi="Arial" w:cs="Arial"/>
          <w:iCs/>
          <w:color w:val="000000"/>
        </w:rPr>
        <w:t>resident</w:t>
      </w:r>
      <w:r w:rsidRPr="00175E00">
        <w:rPr>
          <w:rFonts w:ascii="Arial" w:hAnsi="Arial" w:cs="Arial"/>
          <w:i/>
          <w:iCs/>
          <w:color w:val="000000"/>
        </w:rPr>
        <w:t xml:space="preserve"> </w:t>
      </w:r>
      <w:r w:rsidRPr="00175E00">
        <w:rPr>
          <w:rFonts w:ascii="Arial" w:hAnsi="Arial" w:cs="Arial"/>
          <w:color w:val="000000"/>
        </w:rPr>
        <w:t>should demonstrate commitment to excellence and ongoing professional development</w:t>
      </w:r>
    </w:p>
    <w:p w14:paraId="1712F5C9" w14:textId="77777777" w:rsidR="00AD10CC" w:rsidRPr="00175E00" w:rsidRDefault="00AD10CC" w:rsidP="00AD10C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4. The </w:t>
      </w:r>
      <w:r w:rsidRPr="00175E00">
        <w:rPr>
          <w:rFonts w:ascii="Arial" w:hAnsi="Arial" w:cs="Arial"/>
          <w:iCs/>
          <w:color w:val="000000"/>
        </w:rPr>
        <w:t>resident</w:t>
      </w:r>
      <w:r w:rsidRPr="00175E00">
        <w:rPr>
          <w:rFonts w:ascii="Arial" w:hAnsi="Arial" w:cs="Arial"/>
          <w:i/>
          <w:iCs/>
          <w:color w:val="000000"/>
        </w:rPr>
        <w:t xml:space="preserve"> </w:t>
      </w:r>
      <w:r w:rsidRPr="00175E00">
        <w:rPr>
          <w:rFonts w:ascii="Arial" w:hAnsi="Arial" w:cs="Arial"/>
          <w:color w:val="000000"/>
        </w:rPr>
        <w:t xml:space="preserve">should demonstrate appropriate ethical principles with respect to patient confidentiality, informed consent, and business practices. </w:t>
      </w:r>
    </w:p>
    <w:p w14:paraId="4D6BE182" w14:textId="77777777" w:rsidR="00AD10CC" w:rsidRPr="00175E00" w:rsidRDefault="00AD10CC" w:rsidP="00AD10CC">
      <w:pPr>
        <w:autoSpaceDE w:val="0"/>
        <w:autoSpaceDN w:val="0"/>
        <w:adjustRightInd w:val="0"/>
        <w:spacing w:after="0" w:line="240" w:lineRule="auto"/>
        <w:rPr>
          <w:rFonts w:ascii="Arial" w:hAnsi="Arial" w:cs="Arial"/>
          <w:color w:val="000000"/>
        </w:rPr>
      </w:pPr>
    </w:p>
    <w:p w14:paraId="3EB708A0" w14:textId="77777777" w:rsidR="00AD10CC" w:rsidRPr="00175E00" w:rsidRDefault="00AD10CC" w:rsidP="00AD10C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Measures for assessing </w:t>
      </w:r>
      <w:r w:rsidRPr="00175E00">
        <w:rPr>
          <w:rFonts w:ascii="Arial" w:hAnsi="Arial" w:cs="Arial"/>
          <w:b/>
          <w:bCs/>
          <w:i/>
          <w:iCs/>
          <w:color w:val="000000"/>
        </w:rPr>
        <w:t xml:space="preserve">professionalism competency </w:t>
      </w:r>
      <w:r w:rsidRPr="00175E00">
        <w:rPr>
          <w:rFonts w:ascii="Arial" w:hAnsi="Arial" w:cs="Arial"/>
          <w:color w:val="000000"/>
        </w:rPr>
        <w:t xml:space="preserve">include: </w:t>
      </w:r>
    </w:p>
    <w:p w14:paraId="0ED2B825" w14:textId="77777777" w:rsidR="00AD10CC" w:rsidRPr="00175E00" w:rsidRDefault="00AD10CC" w:rsidP="00AD10C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1. The global assessment [New innovations]. </w:t>
      </w:r>
    </w:p>
    <w:p w14:paraId="44EF2AFF" w14:textId="77777777" w:rsidR="00AD10CC" w:rsidRPr="00175E00" w:rsidRDefault="00AD10CC" w:rsidP="00AD10C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2. Patient complaints and testimonials </w:t>
      </w:r>
    </w:p>
    <w:p w14:paraId="26516463" w14:textId="77777777" w:rsidR="00AD10CC" w:rsidRPr="00175E00" w:rsidRDefault="00AD10CC" w:rsidP="00AD10C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3. Direct observation within: </w:t>
      </w:r>
    </w:p>
    <w:p w14:paraId="1B84E516" w14:textId="77777777" w:rsidR="00AD10CC" w:rsidRPr="00175E00" w:rsidRDefault="00AD10CC" w:rsidP="00AD10CC">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 xml:space="preserve">a. Specialty journal clubs. </w:t>
      </w:r>
    </w:p>
    <w:p w14:paraId="54553C88" w14:textId="77777777" w:rsidR="00AD10CC" w:rsidRPr="00175E00" w:rsidRDefault="00AD10CC" w:rsidP="00AD10CC">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 xml:space="preserve">b. Departmental and division Morbidity and Mortality conferences. </w:t>
      </w:r>
    </w:p>
    <w:p w14:paraId="65000871" w14:textId="77777777" w:rsidR="00AD10CC" w:rsidRPr="00175E00" w:rsidRDefault="00AD10CC" w:rsidP="00AD10CC">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 xml:space="preserve">c. Specialty case based clinical conferences. </w:t>
      </w:r>
    </w:p>
    <w:p w14:paraId="4D50CB7D" w14:textId="77777777" w:rsidR="00AD10CC" w:rsidRPr="00175E00" w:rsidRDefault="00AD10CC" w:rsidP="00AD10CC">
      <w:pPr>
        <w:autoSpaceDE w:val="0"/>
        <w:autoSpaceDN w:val="0"/>
        <w:adjustRightInd w:val="0"/>
        <w:spacing w:after="0" w:line="240" w:lineRule="auto"/>
        <w:rPr>
          <w:rFonts w:ascii="Arial" w:hAnsi="Arial" w:cs="Arial"/>
          <w:b/>
          <w:bCs/>
          <w:color w:val="000000"/>
        </w:rPr>
      </w:pPr>
    </w:p>
    <w:p w14:paraId="2F9B5E97" w14:textId="77777777" w:rsidR="00AD10CC" w:rsidRPr="00175E00" w:rsidRDefault="00AD10CC" w:rsidP="00AD10CC">
      <w:pPr>
        <w:autoSpaceDE w:val="0"/>
        <w:autoSpaceDN w:val="0"/>
        <w:adjustRightInd w:val="0"/>
        <w:spacing w:after="0" w:line="240" w:lineRule="auto"/>
        <w:rPr>
          <w:rFonts w:ascii="Arial" w:hAnsi="Arial" w:cs="Arial"/>
          <w:b/>
          <w:bCs/>
          <w:color w:val="000000"/>
        </w:rPr>
      </w:pPr>
      <w:r w:rsidRPr="00175E00">
        <w:rPr>
          <w:rFonts w:ascii="Arial" w:hAnsi="Arial" w:cs="Arial"/>
          <w:b/>
          <w:bCs/>
          <w:color w:val="000000"/>
        </w:rPr>
        <w:t>Systems Based Practice</w:t>
      </w:r>
    </w:p>
    <w:p w14:paraId="76889B12" w14:textId="77777777" w:rsidR="00AD10CC" w:rsidRPr="00175E00" w:rsidRDefault="00AD10CC" w:rsidP="00AD10CC">
      <w:pPr>
        <w:pStyle w:val="Default"/>
        <w:rPr>
          <w:sz w:val="22"/>
          <w:szCs w:val="22"/>
        </w:rPr>
      </w:pPr>
      <w:r w:rsidRPr="00175E00">
        <w:rPr>
          <w:bCs/>
          <w:sz w:val="22"/>
          <w:szCs w:val="22"/>
        </w:rPr>
        <w:t>Residents must demonstrate an awareness of and responsiveness to the larger context and system of health care, as well as the ability to call effectively on other resources in the system to provide optimal health care. The overarching goals and objectives in this core competency are to:</w:t>
      </w:r>
    </w:p>
    <w:p w14:paraId="71B20808" w14:textId="77777777" w:rsidR="00AD10CC" w:rsidRPr="00175E00" w:rsidRDefault="00AD10CC" w:rsidP="00AD10CC">
      <w:pPr>
        <w:pStyle w:val="Default"/>
        <w:rPr>
          <w:sz w:val="22"/>
          <w:szCs w:val="22"/>
        </w:rPr>
      </w:pPr>
      <w:r w:rsidRPr="00175E00">
        <w:rPr>
          <w:bCs/>
          <w:sz w:val="22"/>
          <w:szCs w:val="22"/>
        </w:rPr>
        <w:t>1. Work effectively in various health care delivery settings and systems relevant to their clinical specialty</w:t>
      </w:r>
    </w:p>
    <w:p w14:paraId="55EB1CE8" w14:textId="77777777" w:rsidR="00AD10CC" w:rsidRPr="00175E00" w:rsidRDefault="00AD10CC" w:rsidP="00AD10CC">
      <w:pPr>
        <w:pStyle w:val="Default"/>
        <w:rPr>
          <w:sz w:val="22"/>
          <w:szCs w:val="22"/>
        </w:rPr>
      </w:pPr>
      <w:r w:rsidRPr="00175E00">
        <w:rPr>
          <w:bCs/>
          <w:sz w:val="22"/>
          <w:szCs w:val="22"/>
        </w:rPr>
        <w:t>2. Coordinate patient care within the health care system relevant to their clinical specialty</w:t>
      </w:r>
    </w:p>
    <w:p w14:paraId="37C0CFD1" w14:textId="77777777" w:rsidR="00AD10CC" w:rsidRPr="00175E00" w:rsidRDefault="00AD10CC" w:rsidP="00AD10CC">
      <w:pPr>
        <w:pStyle w:val="Default"/>
        <w:rPr>
          <w:sz w:val="22"/>
          <w:szCs w:val="22"/>
        </w:rPr>
      </w:pPr>
      <w:r w:rsidRPr="00175E00">
        <w:rPr>
          <w:bCs/>
          <w:sz w:val="22"/>
          <w:szCs w:val="22"/>
        </w:rPr>
        <w:t>3. Incorporate considerations of cost awareness and risk-benefit analysis in patient and/or population-based care as appropriate</w:t>
      </w:r>
    </w:p>
    <w:p w14:paraId="7AF14F1A" w14:textId="77777777" w:rsidR="00AD10CC" w:rsidRPr="00175E00" w:rsidRDefault="00AD10CC" w:rsidP="00AD10CC">
      <w:pPr>
        <w:pStyle w:val="Default"/>
        <w:rPr>
          <w:sz w:val="22"/>
          <w:szCs w:val="22"/>
        </w:rPr>
      </w:pPr>
      <w:r w:rsidRPr="00175E00">
        <w:rPr>
          <w:sz w:val="22"/>
          <w:szCs w:val="22"/>
        </w:rPr>
        <w:t>4.</w:t>
      </w:r>
      <w:r w:rsidRPr="00175E00">
        <w:rPr>
          <w:bCs/>
          <w:sz w:val="22"/>
          <w:szCs w:val="22"/>
        </w:rPr>
        <w:t xml:space="preserve"> Advocate for quality patient care and optimal patient care systems</w:t>
      </w:r>
    </w:p>
    <w:p w14:paraId="167491E8" w14:textId="77777777" w:rsidR="00AD10CC" w:rsidRPr="00175E00" w:rsidRDefault="00AD10CC" w:rsidP="00AD10CC">
      <w:pPr>
        <w:pStyle w:val="Default"/>
        <w:rPr>
          <w:bCs/>
          <w:sz w:val="22"/>
          <w:szCs w:val="22"/>
        </w:rPr>
      </w:pPr>
      <w:r w:rsidRPr="00175E00">
        <w:rPr>
          <w:sz w:val="22"/>
          <w:szCs w:val="22"/>
        </w:rPr>
        <w:t>5. W</w:t>
      </w:r>
      <w:r w:rsidRPr="00175E00">
        <w:rPr>
          <w:bCs/>
          <w:sz w:val="22"/>
          <w:szCs w:val="22"/>
        </w:rPr>
        <w:t>ork in inter-professional teams to enhance patient safety and improve patient care quality</w:t>
      </w:r>
    </w:p>
    <w:p w14:paraId="110E35B2" w14:textId="77777777" w:rsidR="00AD10CC" w:rsidRPr="00175E00" w:rsidRDefault="00AD10CC" w:rsidP="00AD10CC">
      <w:pPr>
        <w:pStyle w:val="Default"/>
        <w:rPr>
          <w:sz w:val="22"/>
          <w:szCs w:val="22"/>
        </w:rPr>
      </w:pPr>
      <w:r w:rsidRPr="00175E00">
        <w:rPr>
          <w:bCs/>
          <w:sz w:val="22"/>
          <w:szCs w:val="22"/>
        </w:rPr>
        <w:t xml:space="preserve">6. Participate in identifying system errors and implementing potential systems solutions. </w:t>
      </w:r>
    </w:p>
    <w:p w14:paraId="692E9AEB" w14:textId="77777777" w:rsidR="00AD10CC" w:rsidRPr="00175E00" w:rsidRDefault="00AD10CC" w:rsidP="00AD10CC">
      <w:pPr>
        <w:pStyle w:val="Default"/>
        <w:rPr>
          <w:sz w:val="22"/>
          <w:szCs w:val="22"/>
        </w:rPr>
      </w:pPr>
      <w:r w:rsidRPr="00175E00">
        <w:rPr>
          <w:sz w:val="22"/>
          <w:szCs w:val="22"/>
        </w:rPr>
        <w:t xml:space="preserve">7. Practice cost-effective care without compromising quality, promote disease prevention, demonstrate risk-benefit analysis, and know how different practice systems operate to deliver care. </w:t>
      </w:r>
    </w:p>
    <w:p w14:paraId="3BFA1E7C" w14:textId="77777777" w:rsidR="00AD10CC" w:rsidRPr="00175E00" w:rsidRDefault="00AD10CC" w:rsidP="00AD10CC">
      <w:pPr>
        <w:autoSpaceDE w:val="0"/>
        <w:autoSpaceDN w:val="0"/>
        <w:adjustRightInd w:val="0"/>
        <w:spacing w:after="0" w:line="240" w:lineRule="auto"/>
        <w:rPr>
          <w:rFonts w:ascii="Arial" w:hAnsi="Arial" w:cs="Arial"/>
          <w:color w:val="000000"/>
        </w:rPr>
      </w:pPr>
    </w:p>
    <w:p w14:paraId="05705138" w14:textId="77777777" w:rsidR="00AD10CC" w:rsidRPr="00175E00" w:rsidRDefault="00AD10CC" w:rsidP="00AD10CC">
      <w:pPr>
        <w:autoSpaceDE w:val="0"/>
        <w:autoSpaceDN w:val="0"/>
        <w:adjustRightInd w:val="0"/>
        <w:spacing w:after="0" w:line="240" w:lineRule="auto"/>
        <w:rPr>
          <w:rFonts w:ascii="Arial" w:hAnsi="Arial" w:cs="Arial"/>
          <w:color w:val="000000"/>
        </w:rPr>
      </w:pPr>
      <w:r w:rsidRPr="00175E00">
        <w:rPr>
          <w:rFonts w:ascii="Arial" w:hAnsi="Arial" w:cs="Arial"/>
          <w:color w:val="000000"/>
        </w:rPr>
        <w:t>Specifically:</w:t>
      </w:r>
    </w:p>
    <w:p w14:paraId="40E88079" w14:textId="77777777" w:rsidR="00AD10CC" w:rsidRPr="00175E00" w:rsidRDefault="00AD10CC" w:rsidP="00AD10CC">
      <w:pPr>
        <w:autoSpaceDE w:val="0"/>
        <w:autoSpaceDN w:val="0"/>
        <w:adjustRightInd w:val="0"/>
        <w:spacing w:after="0" w:line="240" w:lineRule="auto"/>
        <w:rPr>
          <w:rFonts w:ascii="Arial" w:hAnsi="Arial" w:cs="Arial"/>
          <w:color w:val="000000"/>
        </w:rPr>
      </w:pPr>
    </w:p>
    <w:p w14:paraId="32958577" w14:textId="77777777" w:rsidR="00AD10CC" w:rsidRPr="00175E00" w:rsidRDefault="00AD10CC" w:rsidP="00AD10C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1. The </w:t>
      </w:r>
      <w:proofErr w:type="gramStart"/>
      <w:r w:rsidRPr="00175E00">
        <w:rPr>
          <w:rFonts w:ascii="Arial" w:hAnsi="Arial" w:cs="Arial"/>
          <w:i/>
          <w:iCs/>
          <w:color w:val="000000"/>
        </w:rPr>
        <w:t>first year</w:t>
      </w:r>
      <w:proofErr w:type="gramEnd"/>
      <w:r w:rsidRPr="00175E00">
        <w:rPr>
          <w:rFonts w:ascii="Arial" w:hAnsi="Arial" w:cs="Arial"/>
          <w:i/>
          <w:iCs/>
          <w:color w:val="000000"/>
        </w:rPr>
        <w:t xml:space="preserve"> resident </w:t>
      </w:r>
      <w:r w:rsidRPr="00175E00">
        <w:rPr>
          <w:rFonts w:ascii="Arial" w:hAnsi="Arial" w:cs="Arial"/>
          <w:color w:val="000000"/>
        </w:rPr>
        <w:t>should be aware of institutionally directed initiatives to improve quality and safety</w:t>
      </w:r>
    </w:p>
    <w:p w14:paraId="2D2DE21A" w14:textId="77777777" w:rsidR="00AD10CC" w:rsidRPr="00175E00" w:rsidRDefault="00AD10CC" w:rsidP="00AD10C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2. The </w:t>
      </w:r>
      <w:proofErr w:type="gramStart"/>
      <w:r w:rsidRPr="00175E00">
        <w:rPr>
          <w:rFonts w:ascii="Arial" w:hAnsi="Arial" w:cs="Arial"/>
          <w:i/>
          <w:iCs/>
          <w:color w:val="000000"/>
        </w:rPr>
        <w:t>first year</w:t>
      </w:r>
      <w:proofErr w:type="gramEnd"/>
      <w:r w:rsidRPr="00175E00">
        <w:rPr>
          <w:rFonts w:ascii="Arial" w:hAnsi="Arial" w:cs="Arial"/>
          <w:i/>
          <w:iCs/>
          <w:color w:val="000000"/>
        </w:rPr>
        <w:t xml:space="preserve"> resident </w:t>
      </w:r>
      <w:r w:rsidRPr="00175E00">
        <w:rPr>
          <w:rFonts w:ascii="Arial" w:hAnsi="Arial" w:cs="Arial"/>
          <w:color w:val="000000"/>
        </w:rPr>
        <w:t xml:space="preserve">should apply appropriate investigation and treatment options in a fashion that demonstrates cost awareness </w:t>
      </w:r>
    </w:p>
    <w:p w14:paraId="5447B7F1" w14:textId="77777777" w:rsidR="00AD10CC" w:rsidRPr="00175E00" w:rsidRDefault="00AD10CC" w:rsidP="00AD10C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3. </w:t>
      </w:r>
      <w:r w:rsidRPr="00175E00">
        <w:rPr>
          <w:rFonts w:ascii="Arial" w:hAnsi="Arial" w:cs="Arial"/>
          <w:i/>
          <w:iCs/>
          <w:color w:val="000000"/>
        </w:rPr>
        <w:t xml:space="preserve">First year residents </w:t>
      </w:r>
      <w:r w:rsidRPr="00175E00">
        <w:rPr>
          <w:rFonts w:ascii="Arial" w:hAnsi="Arial" w:cs="Arial"/>
          <w:color w:val="000000"/>
        </w:rPr>
        <w:t>should adopt evidence-based best practices when appropriate and expected from the institution</w:t>
      </w:r>
    </w:p>
    <w:p w14:paraId="5E6870BD" w14:textId="77777777" w:rsidR="00AD10CC" w:rsidRPr="00175E00" w:rsidRDefault="00AD10CC" w:rsidP="00AD10C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4. </w:t>
      </w:r>
      <w:r w:rsidRPr="00175E00">
        <w:rPr>
          <w:rFonts w:ascii="Arial" w:hAnsi="Arial" w:cs="Arial"/>
          <w:i/>
          <w:iCs/>
          <w:color w:val="000000"/>
        </w:rPr>
        <w:t xml:space="preserve">First year residents </w:t>
      </w:r>
      <w:r w:rsidRPr="00175E00">
        <w:rPr>
          <w:rFonts w:ascii="Arial" w:hAnsi="Arial" w:cs="Arial"/>
          <w:color w:val="000000"/>
        </w:rPr>
        <w:t>should be aware of the consequences and decisions made in patient management on other disciplines integral to the collective appropriate intervention to patient management</w:t>
      </w:r>
    </w:p>
    <w:p w14:paraId="67B9FAD8" w14:textId="77777777" w:rsidR="00AD10CC" w:rsidRPr="00175E00" w:rsidRDefault="00AD10CC" w:rsidP="00AD10C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5. </w:t>
      </w:r>
      <w:r w:rsidRPr="00175E00">
        <w:rPr>
          <w:rFonts w:ascii="Arial" w:hAnsi="Arial" w:cs="Arial"/>
          <w:i/>
          <w:iCs/>
          <w:color w:val="000000"/>
        </w:rPr>
        <w:t xml:space="preserve">First year residents </w:t>
      </w:r>
      <w:r w:rsidRPr="00175E00">
        <w:rPr>
          <w:rFonts w:ascii="Arial" w:hAnsi="Arial" w:cs="Arial"/>
          <w:color w:val="000000"/>
        </w:rPr>
        <w:t>should learn how to prepare patients for surgery in the electronic environment</w:t>
      </w:r>
    </w:p>
    <w:p w14:paraId="64D917CB" w14:textId="77777777" w:rsidR="00AD10CC" w:rsidRPr="00175E00" w:rsidRDefault="00AD10CC" w:rsidP="00AD10CC">
      <w:pPr>
        <w:autoSpaceDE w:val="0"/>
        <w:autoSpaceDN w:val="0"/>
        <w:adjustRightInd w:val="0"/>
        <w:spacing w:after="0" w:line="240" w:lineRule="auto"/>
        <w:rPr>
          <w:rFonts w:ascii="Arial" w:hAnsi="Arial" w:cs="Arial"/>
          <w:color w:val="000000"/>
        </w:rPr>
      </w:pPr>
      <w:r w:rsidRPr="00175E00">
        <w:rPr>
          <w:rFonts w:ascii="Arial" w:hAnsi="Arial" w:cs="Arial"/>
          <w:color w:val="000000"/>
        </w:rPr>
        <w:lastRenderedPageBreak/>
        <w:t xml:space="preserve">6. </w:t>
      </w:r>
      <w:proofErr w:type="gramStart"/>
      <w:r w:rsidRPr="00175E00">
        <w:rPr>
          <w:rFonts w:ascii="Arial" w:hAnsi="Arial" w:cs="Arial"/>
          <w:i/>
          <w:color w:val="000000"/>
        </w:rPr>
        <w:t>First and</w:t>
      </w:r>
      <w:r w:rsidRPr="00175E00">
        <w:rPr>
          <w:rFonts w:ascii="Arial" w:hAnsi="Arial" w:cs="Arial"/>
          <w:color w:val="000000"/>
        </w:rPr>
        <w:t xml:space="preserve"> s</w:t>
      </w:r>
      <w:r w:rsidRPr="00175E00">
        <w:rPr>
          <w:rFonts w:ascii="Arial" w:hAnsi="Arial" w:cs="Arial"/>
          <w:i/>
          <w:iCs/>
          <w:color w:val="000000"/>
        </w:rPr>
        <w:t>econd year</w:t>
      </w:r>
      <w:proofErr w:type="gramEnd"/>
      <w:r w:rsidRPr="00175E00">
        <w:rPr>
          <w:rFonts w:ascii="Arial" w:hAnsi="Arial" w:cs="Arial"/>
          <w:i/>
          <w:iCs/>
          <w:color w:val="000000"/>
        </w:rPr>
        <w:t xml:space="preserve"> residents </w:t>
      </w:r>
      <w:r w:rsidRPr="00175E00">
        <w:rPr>
          <w:rFonts w:ascii="Arial" w:hAnsi="Arial" w:cs="Arial"/>
          <w:color w:val="000000"/>
        </w:rPr>
        <w:t>provide appropriate triage of patients with general thoracic surgery emergencies</w:t>
      </w:r>
    </w:p>
    <w:p w14:paraId="7772B317" w14:textId="77777777" w:rsidR="00AD10CC" w:rsidRPr="00175E00" w:rsidRDefault="00AD10CC" w:rsidP="00AD10C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7. The </w:t>
      </w:r>
      <w:proofErr w:type="gramStart"/>
      <w:r w:rsidRPr="00175E00">
        <w:rPr>
          <w:rFonts w:ascii="Arial" w:hAnsi="Arial" w:cs="Arial"/>
          <w:i/>
          <w:iCs/>
          <w:color w:val="000000"/>
        </w:rPr>
        <w:t>second year</w:t>
      </w:r>
      <w:proofErr w:type="gramEnd"/>
      <w:r w:rsidRPr="00175E00">
        <w:rPr>
          <w:rFonts w:ascii="Arial" w:hAnsi="Arial" w:cs="Arial"/>
          <w:i/>
          <w:iCs/>
          <w:color w:val="000000"/>
        </w:rPr>
        <w:t xml:space="preserve"> resident </w:t>
      </w:r>
      <w:r w:rsidRPr="00175E00">
        <w:rPr>
          <w:rFonts w:ascii="Arial" w:hAnsi="Arial" w:cs="Arial"/>
          <w:color w:val="000000"/>
        </w:rPr>
        <w:t>should be able to incorporate considerations of cost awareness and risk-benefit analysis in patient and/or population-based care as appropriate</w:t>
      </w:r>
    </w:p>
    <w:p w14:paraId="064D6C39" w14:textId="77777777" w:rsidR="00AD10CC" w:rsidRPr="00175E00" w:rsidRDefault="00AD10CC" w:rsidP="00AD10C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8. The </w:t>
      </w:r>
      <w:proofErr w:type="gramStart"/>
      <w:r w:rsidRPr="00175E00">
        <w:rPr>
          <w:rFonts w:ascii="Arial" w:hAnsi="Arial" w:cs="Arial"/>
          <w:i/>
          <w:iCs/>
          <w:color w:val="000000"/>
        </w:rPr>
        <w:t>second year</w:t>
      </w:r>
      <w:proofErr w:type="gramEnd"/>
      <w:r w:rsidRPr="00175E00">
        <w:rPr>
          <w:rFonts w:ascii="Arial" w:hAnsi="Arial" w:cs="Arial"/>
          <w:i/>
          <w:iCs/>
          <w:color w:val="000000"/>
        </w:rPr>
        <w:t xml:space="preserve"> resident </w:t>
      </w:r>
      <w:r w:rsidRPr="00175E00">
        <w:rPr>
          <w:rFonts w:ascii="Arial" w:hAnsi="Arial" w:cs="Arial"/>
          <w:color w:val="000000"/>
        </w:rPr>
        <w:t>should develop a method for evaluation of patients with complex diagnoses and learn how to organize a clinical practice</w:t>
      </w:r>
    </w:p>
    <w:p w14:paraId="633D8BB7" w14:textId="77777777" w:rsidR="00AD10CC" w:rsidRPr="00175E00" w:rsidRDefault="00AD10CC" w:rsidP="00AD10CC">
      <w:pPr>
        <w:autoSpaceDE w:val="0"/>
        <w:autoSpaceDN w:val="0"/>
        <w:adjustRightInd w:val="0"/>
        <w:spacing w:after="0" w:line="240" w:lineRule="auto"/>
        <w:rPr>
          <w:rFonts w:ascii="Arial" w:hAnsi="Arial" w:cs="Arial"/>
          <w:color w:val="000000"/>
        </w:rPr>
      </w:pPr>
    </w:p>
    <w:p w14:paraId="4B25D07C" w14:textId="77777777" w:rsidR="00AD10CC" w:rsidRPr="00175E00" w:rsidRDefault="00AD10CC" w:rsidP="00AD10C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Measures for evaluating </w:t>
      </w:r>
      <w:r w:rsidRPr="00175E00">
        <w:rPr>
          <w:rFonts w:ascii="Arial" w:hAnsi="Arial" w:cs="Arial"/>
          <w:b/>
          <w:bCs/>
          <w:i/>
          <w:iCs/>
          <w:color w:val="000000"/>
        </w:rPr>
        <w:t xml:space="preserve">systems-based practice </w:t>
      </w:r>
      <w:r w:rsidRPr="00175E00">
        <w:rPr>
          <w:rFonts w:ascii="Arial" w:hAnsi="Arial" w:cs="Arial"/>
          <w:bCs/>
          <w:iCs/>
          <w:color w:val="000000"/>
        </w:rPr>
        <w:t>include:</w:t>
      </w:r>
    </w:p>
    <w:p w14:paraId="04BBF932" w14:textId="77777777" w:rsidR="00AD10CC" w:rsidRPr="00175E00" w:rsidRDefault="00AD10CC" w:rsidP="00AD10C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1. Global assessment [New innovations]. </w:t>
      </w:r>
    </w:p>
    <w:p w14:paraId="3A53A5F7" w14:textId="77777777" w:rsidR="00AD10CC" w:rsidRPr="00175E00" w:rsidRDefault="00AD10CC" w:rsidP="00AD10C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2. Compliance with institutionally directed and mandated educational modules. </w:t>
      </w:r>
    </w:p>
    <w:p w14:paraId="3612D46A" w14:textId="77777777" w:rsidR="00AD10CC" w:rsidRDefault="00AD10CC" w:rsidP="00AD10CC">
      <w:pPr>
        <w:rPr>
          <w:rFonts w:ascii="Arial" w:eastAsia="Times New Roman" w:hAnsi="Arial" w:cs="Arial"/>
          <w:b/>
        </w:rPr>
      </w:pPr>
    </w:p>
    <w:p w14:paraId="0B6BBEA1" w14:textId="77777777" w:rsidR="00AD10CC" w:rsidRDefault="00AD10CC" w:rsidP="00AD10CC">
      <w:pPr>
        <w:rPr>
          <w:rFonts w:ascii="Arial" w:eastAsia="Times New Roman" w:hAnsi="Arial" w:cs="Arial"/>
          <w:b/>
        </w:rPr>
      </w:pPr>
    </w:p>
    <w:p w14:paraId="3F7CCAFB" w14:textId="77777777" w:rsidR="00AD10CC" w:rsidRPr="00175E00" w:rsidRDefault="00AD10CC" w:rsidP="00AD10CC">
      <w:pPr>
        <w:spacing w:after="0" w:line="240" w:lineRule="auto"/>
        <w:rPr>
          <w:rFonts w:ascii="Arial" w:eastAsia="Times New Roman" w:hAnsi="Arial" w:cs="Arial"/>
          <w:b/>
        </w:rPr>
      </w:pPr>
      <w:r w:rsidRPr="00175E00">
        <w:rPr>
          <w:rFonts w:ascii="Arial" w:eastAsia="Times New Roman" w:hAnsi="Arial" w:cs="Arial"/>
          <w:b/>
        </w:rPr>
        <w:t>Academic and Research Involvement</w:t>
      </w:r>
    </w:p>
    <w:p w14:paraId="3183C445" w14:textId="77777777" w:rsidR="00AD10CC" w:rsidRPr="00175E00" w:rsidRDefault="00AD10CC" w:rsidP="00AD10CC">
      <w:pPr>
        <w:spacing w:after="0" w:line="240" w:lineRule="auto"/>
        <w:rPr>
          <w:rFonts w:ascii="Arial" w:eastAsia="Times New Roman" w:hAnsi="Arial" w:cs="Arial"/>
        </w:rPr>
      </w:pPr>
    </w:p>
    <w:p w14:paraId="270D50AD" w14:textId="77777777" w:rsidR="00AD10CC" w:rsidRPr="00175E00" w:rsidRDefault="00AD10CC" w:rsidP="00AD10CC">
      <w:pPr>
        <w:spacing w:after="0" w:line="240" w:lineRule="auto"/>
        <w:rPr>
          <w:rFonts w:ascii="Arial" w:eastAsia="Times New Roman" w:hAnsi="Arial" w:cs="Arial"/>
        </w:rPr>
      </w:pPr>
      <w:r w:rsidRPr="00175E00">
        <w:rPr>
          <w:rFonts w:ascii="Arial" w:eastAsia="Times New Roman" w:hAnsi="Arial" w:cs="Arial"/>
        </w:rPr>
        <w:t xml:space="preserve">Research and academic publication </w:t>
      </w:r>
      <w:proofErr w:type="gramStart"/>
      <w:r w:rsidRPr="00175E00">
        <w:rPr>
          <w:rFonts w:ascii="Arial" w:eastAsia="Times New Roman" w:hAnsi="Arial" w:cs="Arial"/>
        </w:rPr>
        <w:t>is</w:t>
      </w:r>
      <w:proofErr w:type="gramEnd"/>
      <w:r w:rsidRPr="00175E00">
        <w:rPr>
          <w:rFonts w:ascii="Arial" w:eastAsia="Times New Roman" w:hAnsi="Arial" w:cs="Arial"/>
        </w:rPr>
        <w:t xml:space="preserve"> a requirement for the successful training program. Residents are encouraged to formulate a research plan as early as their match notification.  The residency program leadership and coordinator can facilitate communication with faculty members who have matching interest.  The resident will be assigned a faculty mentor and will meet on a monthly basis with the residents to assist and advise them on their research project and assess their projects. </w:t>
      </w:r>
    </w:p>
    <w:p w14:paraId="44DCCCDF" w14:textId="77777777" w:rsidR="00AD10CC" w:rsidRPr="00175E00" w:rsidRDefault="00AD10CC" w:rsidP="00AD10CC">
      <w:pPr>
        <w:spacing w:after="0" w:line="240" w:lineRule="auto"/>
        <w:rPr>
          <w:rFonts w:ascii="Arial" w:eastAsia="Times New Roman" w:hAnsi="Arial" w:cs="Arial"/>
          <w:b/>
        </w:rPr>
      </w:pPr>
    </w:p>
    <w:p w14:paraId="65AC608D" w14:textId="77777777" w:rsidR="00AD10CC" w:rsidRPr="00175E00" w:rsidRDefault="00AD10CC" w:rsidP="00AD10CC">
      <w:pPr>
        <w:spacing w:after="0" w:line="240" w:lineRule="auto"/>
        <w:rPr>
          <w:rFonts w:ascii="Arial" w:eastAsia="Times New Roman" w:hAnsi="Arial" w:cs="Arial"/>
        </w:rPr>
      </w:pPr>
      <w:r w:rsidRPr="00175E00">
        <w:rPr>
          <w:rFonts w:ascii="Arial" w:eastAsia="Times New Roman" w:hAnsi="Arial" w:cs="Arial"/>
          <w:b/>
        </w:rPr>
        <w:t>Rounds and Conferences</w:t>
      </w:r>
    </w:p>
    <w:p w14:paraId="2100DD63" w14:textId="77777777" w:rsidR="00AD10CC" w:rsidRPr="00175E00" w:rsidRDefault="00AD10CC" w:rsidP="00AD10CC">
      <w:pPr>
        <w:spacing w:after="0" w:line="240" w:lineRule="auto"/>
        <w:rPr>
          <w:rFonts w:ascii="Arial" w:eastAsia="Times New Roman" w:hAnsi="Arial" w:cs="Arial"/>
        </w:rPr>
      </w:pPr>
    </w:p>
    <w:p w14:paraId="3939E27A" w14:textId="77777777" w:rsidR="00AD10CC" w:rsidRPr="00175E00" w:rsidRDefault="00AD10CC" w:rsidP="00AD10CC">
      <w:pPr>
        <w:spacing w:after="0" w:line="240" w:lineRule="auto"/>
        <w:rPr>
          <w:rFonts w:ascii="Arial" w:eastAsia="Times New Roman" w:hAnsi="Arial" w:cs="Arial"/>
        </w:rPr>
      </w:pPr>
      <w:r w:rsidRPr="00175E00">
        <w:rPr>
          <w:rFonts w:ascii="Arial" w:eastAsia="Times New Roman" w:hAnsi="Arial" w:cs="Arial"/>
        </w:rPr>
        <w:t xml:space="preserve">Daily rounds and patient care responsibilities will be assigned specific to the individual service. In </w:t>
      </w:r>
      <w:proofErr w:type="gramStart"/>
      <w:r w:rsidRPr="00175E00">
        <w:rPr>
          <w:rFonts w:ascii="Arial" w:eastAsia="Times New Roman" w:hAnsi="Arial" w:cs="Arial"/>
        </w:rPr>
        <w:t>general</w:t>
      </w:r>
      <w:proofErr w:type="gramEnd"/>
      <w:r w:rsidRPr="00175E00">
        <w:rPr>
          <w:rFonts w:ascii="Arial" w:eastAsia="Times New Roman" w:hAnsi="Arial" w:cs="Arial"/>
        </w:rPr>
        <w:t xml:space="preserve"> for the Adult Services, daily rounds will include the General Care Wards and the Intensive Care Unit at the Hines VA and Loyola University Medical Center. </w:t>
      </w:r>
    </w:p>
    <w:p w14:paraId="7CB22F0B" w14:textId="77777777" w:rsidR="00AD10CC" w:rsidRPr="00175E00" w:rsidRDefault="00AD10CC" w:rsidP="00AD10CC">
      <w:pPr>
        <w:spacing w:after="0" w:line="240" w:lineRule="auto"/>
        <w:rPr>
          <w:rFonts w:ascii="Arial" w:eastAsia="Times New Roman" w:hAnsi="Arial" w:cs="Arial"/>
        </w:rPr>
      </w:pPr>
      <w:r w:rsidRPr="00175E00">
        <w:rPr>
          <w:rFonts w:ascii="Arial" w:eastAsia="Times New Roman" w:hAnsi="Arial" w:cs="Arial"/>
        </w:rPr>
        <w:t xml:space="preserve">Our residents are required to participate in </w:t>
      </w:r>
    </w:p>
    <w:p w14:paraId="5AC3B932" w14:textId="77777777" w:rsidR="00AD10CC" w:rsidRPr="00175E00" w:rsidRDefault="00AD10CC" w:rsidP="00AD10CC">
      <w:pPr>
        <w:pStyle w:val="ListParagraph"/>
        <w:numPr>
          <w:ilvl w:val="0"/>
          <w:numId w:val="1"/>
        </w:numPr>
        <w:spacing w:after="0" w:line="240" w:lineRule="auto"/>
        <w:rPr>
          <w:rFonts w:ascii="Arial" w:eastAsia="Times New Roman" w:hAnsi="Arial" w:cs="Arial"/>
        </w:rPr>
      </w:pPr>
      <w:r w:rsidRPr="00175E00">
        <w:rPr>
          <w:rFonts w:ascii="Arial" w:eastAsia="Times New Roman" w:hAnsi="Arial" w:cs="Arial"/>
        </w:rPr>
        <w:t>Weekly TSDA Curriculum Conference</w:t>
      </w:r>
    </w:p>
    <w:p w14:paraId="21A4AB47" w14:textId="77777777" w:rsidR="00AD10CC" w:rsidRPr="00175E00" w:rsidRDefault="00AD10CC" w:rsidP="00AD10CC">
      <w:pPr>
        <w:pStyle w:val="ListParagraph"/>
        <w:numPr>
          <w:ilvl w:val="0"/>
          <w:numId w:val="1"/>
        </w:numPr>
        <w:spacing w:after="0" w:line="240" w:lineRule="auto"/>
        <w:rPr>
          <w:rFonts w:ascii="Arial" w:eastAsia="Times New Roman" w:hAnsi="Arial" w:cs="Arial"/>
        </w:rPr>
      </w:pPr>
      <w:r w:rsidRPr="00175E00">
        <w:rPr>
          <w:rFonts w:ascii="Arial" w:eastAsia="Times New Roman" w:hAnsi="Arial" w:cs="Arial"/>
        </w:rPr>
        <w:t>Weekly Departmental Conference, including specialized conferences such as:</w:t>
      </w:r>
    </w:p>
    <w:p w14:paraId="454B7CCA" w14:textId="77777777" w:rsidR="00AD10CC" w:rsidRPr="00175E00" w:rsidRDefault="00AD10CC" w:rsidP="00AD10CC">
      <w:pPr>
        <w:pStyle w:val="ListParagraph"/>
        <w:numPr>
          <w:ilvl w:val="1"/>
          <w:numId w:val="1"/>
        </w:numPr>
        <w:spacing w:after="0" w:line="240" w:lineRule="auto"/>
        <w:rPr>
          <w:rFonts w:ascii="Arial" w:eastAsia="Times New Roman" w:hAnsi="Arial" w:cs="Arial"/>
        </w:rPr>
      </w:pPr>
      <w:r w:rsidRPr="00175E00">
        <w:rPr>
          <w:rFonts w:ascii="Arial" w:eastAsia="Times New Roman" w:hAnsi="Arial" w:cs="Arial"/>
        </w:rPr>
        <w:tab/>
        <w:t>Monthly Journal Club</w:t>
      </w:r>
    </w:p>
    <w:p w14:paraId="7BFF1B7C" w14:textId="77777777" w:rsidR="00AD10CC" w:rsidRPr="00175E00" w:rsidRDefault="00AD10CC" w:rsidP="00AD10CC">
      <w:pPr>
        <w:pStyle w:val="ListParagraph"/>
        <w:numPr>
          <w:ilvl w:val="1"/>
          <w:numId w:val="1"/>
        </w:numPr>
        <w:spacing w:after="0" w:line="240" w:lineRule="auto"/>
        <w:rPr>
          <w:rFonts w:ascii="Arial" w:eastAsia="Times New Roman" w:hAnsi="Arial" w:cs="Arial"/>
        </w:rPr>
      </w:pPr>
      <w:r w:rsidRPr="00175E00">
        <w:rPr>
          <w:rFonts w:ascii="Arial" w:eastAsia="Times New Roman" w:hAnsi="Arial" w:cs="Arial"/>
        </w:rPr>
        <w:tab/>
        <w:t>Monthly Mortality and Morbidity Conference</w:t>
      </w:r>
    </w:p>
    <w:p w14:paraId="04CE568B" w14:textId="77777777" w:rsidR="00AD10CC" w:rsidRPr="00175E00" w:rsidRDefault="00AD10CC" w:rsidP="00AD10CC">
      <w:pPr>
        <w:pStyle w:val="ListParagraph"/>
        <w:numPr>
          <w:ilvl w:val="1"/>
          <w:numId w:val="1"/>
        </w:numPr>
        <w:spacing w:after="0" w:line="240" w:lineRule="auto"/>
        <w:rPr>
          <w:rFonts w:ascii="Arial" w:eastAsia="Times New Roman" w:hAnsi="Arial" w:cs="Arial"/>
        </w:rPr>
      </w:pPr>
      <w:r w:rsidRPr="00175E00">
        <w:rPr>
          <w:rFonts w:ascii="Arial" w:eastAsia="Times New Roman" w:hAnsi="Arial" w:cs="Arial"/>
        </w:rPr>
        <w:tab/>
        <w:t xml:space="preserve">Monthly Clinical </w:t>
      </w:r>
      <w:proofErr w:type="gramStart"/>
      <w:r w:rsidRPr="00175E00">
        <w:rPr>
          <w:rFonts w:ascii="Arial" w:eastAsia="Times New Roman" w:hAnsi="Arial" w:cs="Arial"/>
        </w:rPr>
        <w:t>Decision Making</w:t>
      </w:r>
      <w:proofErr w:type="gramEnd"/>
      <w:r w:rsidRPr="00175E00">
        <w:rPr>
          <w:rFonts w:ascii="Arial" w:eastAsia="Times New Roman" w:hAnsi="Arial" w:cs="Arial"/>
        </w:rPr>
        <w:t xml:space="preserve"> Conference</w:t>
      </w:r>
    </w:p>
    <w:p w14:paraId="7ADAB496" w14:textId="77777777" w:rsidR="00AD10CC" w:rsidRPr="00175E00" w:rsidRDefault="00AD10CC" w:rsidP="00AD10CC">
      <w:pPr>
        <w:pStyle w:val="ListParagraph"/>
        <w:numPr>
          <w:ilvl w:val="1"/>
          <w:numId w:val="1"/>
        </w:numPr>
        <w:spacing w:after="0" w:line="240" w:lineRule="auto"/>
        <w:rPr>
          <w:rFonts w:ascii="Arial" w:eastAsia="Times New Roman" w:hAnsi="Arial" w:cs="Arial"/>
        </w:rPr>
      </w:pPr>
      <w:r w:rsidRPr="00175E00">
        <w:rPr>
          <w:rFonts w:ascii="Arial" w:eastAsia="Times New Roman" w:hAnsi="Arial" w:cs="Arial"/>
        </w:rPr>
        <w:t xml:space="preserve">            Weekly multidisciplinary tumor board at Loyola University Medical Center and/or Hines VA Hospital</w:t>
      </w:r>
    </w:p>
    <w:p w14:paraId="334ED122" w14:textId="77777777" w:rsidR="00AD10CC" w:rsidRPr="00175E00" w:rsidRDefault="00AD10CC" w:rsidP="00AD10CC">
      <w:pPr>
        <w:pStyle w:val="ListParagraph"/>
        <w:numPr>
          <w:ilvl w:val="1"/>
          <w:numId w:val="1"/>
        </w:numPr>
        <w:spacing w:after="0" w:line="240" w:lineRule="auto"/>
        <w:rPr>
          <w:rFonts w:ascii="Arial" w:eastAsia="Times New Roman" w:hAnsi="Arial" w:cs="Arial"/>
        </w:rPr>
      </w:pPr>
      <w:r w:rsidRPr="00175E00">
        <w:rPr>
          <w:rFonts w:ascii="Arial" w:eastAsia="Times New Roman" w:hAnsi="Arial" w:cs="Arial"/>
        </w:rPr>
        <w:tab/>
        <w:t>Congenital Anatomy Human Specimen Lab</w:t>
      </w:r>
    </w:p>
    <w:p w14:paraId="71B9DBE4" w14:textId="77777777" w:rsidR="00AD10CC" w:rsidRPr="00175E00" w:rsidRDefault="00AD10CC" w:rsidP="00AD10CC">
      <w:pPr>
        <w:pStyle w:val="ListParagraph"/>
        <w:numPr>
          <w:ilvl w:val="1"/>
          <w:numId w:val="1"/>
        </w:numPr>
        <w:spacing w:after="0" w:line="240" w:lineRule="auto"/>
        <w:rPr>
          <w:rFonts w:ascii="Arial" w:eastAsia="Times New Roman" w:hAnsi="Arial" w:cs="Arial"/>
        </w:rPr>
      </w:pPr>
      <w:r w:rsidRPr="00175E00">
        <w:rPr>
          <w:rFonts w:ascii="Arial" w:eastAsia="Times New Roman" w:hAnsi="Arial" w:cs="Arial"/>
        </w:rPr>
        <w:tab/>
        <w:t>Grand Rounds</w:t>
      </w:r>
    </w:p>
    <w:p w14:paraId="0235B22B" w14:textId="77777777" w:rsidR="00AD10CC" w:rsidRPr="00175E00" w:rsidRDefault="00AD10CC" w:rsidP="00AD10CC">
      <w:pPr>
        <w:pStyle w:val="ListParagraph"/>
        <w:numPr>
          <w:ilvl w:val="0"/>
          <w:numId w:val="1"/>
        </w:numPr>
        <w:spacing w:after="0" w:line="240" w:lineRule="auto"/>
        <w:rPr>
          <w:rFonts w:ascii="Arial" w:eastAsia="Times New Roman" w:hAnsi="Arial" w:cs="Arial"/>
        </w:rPr>
      </w:pPr>
      <w:r w:rsidRPr="00175E00">
        <w:rPr>
          <w:rFonts w:ascii="Arial" w:eastAsia="Times New Roman" w:hAnsi="Arial" w:cs="Arial"/>
        </w:rPr>
        <w:t>Resident Teaching Conference</w:t>
      </w:r>
    </w:p>
    <w:p w14:paraId="6100C44E" w14:textId="77777777" w:rsidR="00AD10CC" w:rsidRPr="00175E00" w:rsidRDefault="00AD10CC" w:rsidP="00AD10CC">
      <w:pPr>
        <w:pStyle w:val="ListParagraph"/>
        <w:numPr>
          <w:ilvl w:val="0"/>
          <w:numId w:val="1"/>
        </w:numPr>
        <w:spacing w:after="0" w:line="240" w:lineRule="auto"/>
        <w:rPr>
          <w:rFonts w:ascii="Arial" w:eastAsia="Times New Roman" w:hAnsi="Arial" w:cs="Arial"/>
        </w:rPr>
      </w:pPr>
      <w:r w:rsidRPr="00175E00">
        <w:rPr>
          <w:rFonts w:ascii="Arial" w:eastAsia="Times New Roman" w:hAnsi="Arial" w:cs="Arial"/>
        </w:rPr>
        <w:t>Cardiac Surgery Conference</w:t>
      </w:r>
    </w:p>
    <w:p w14:paraId="7577D660" w14:textId="77777777" w:rsidR="00AD10CC" w:rsidRPr="00175E00" w:rsidRDefault="00AD10CC" w:rsidP="00AD10CC">
      <w:pPr>
        <w:pStyle w:val="ListParagraph"/>
        <w:numPr>
          <w:ilvl w:val="0"/>
          <w:numId w:val="1"/>
        </w:numPr>
        <w:spacing w:after="0" w:line="240" w:lineRule="auto"/>
        <w:rPr>
          <w:rFonts w:ascii="Arial" w:eastAsia="Times New Roman" w:hAnsi="Arial" w:cs="Arial"/>
        </w:rPr>
      </w:pPr>
      <w:r w:rsidRPr="00175E00">
        <w:rPr>
          <w:rFonts w:ascii="Arial" w:eastAsia="Times New Roman" w:hAnsi="Arial" w:cs="Arial"/>
        </w:rPr>
        <w:t>Thoracic Surgery Practice Management Improvement and Quality Improvement Conference</w:t>
      </w:r>
    </w:p>
    <w:p w14:paraId="11682341" w14:textId="77777777" w:rsidR="00AD10CC" w:rsidRPr="00175E00" w:rsidRDefault="00AD10CC" w:rsidP="00AD10CC">
      <w:pPr>
        <w:pStyle w:val="ListParagraph"/>
        <w:numPr>
          <w:ilvl w:val="0"/>
          <w:numId w:val="1"/>
        </w:numPr>
        <w:spacing w:after="0" w:line="240" w:lineRule="auto"/>
        <w:rPr>
          <w:rFonts w:ascii="Arial" w:eastAsia="Times New Roman" w:hAnsi="Arial" w:cs="Arial"/>
        </w:rPr>
      </w:pPr>
      <w:r w:rsidRPr="00175E00">
        <w:rPr>
          <w:rFonts w:ascii="Arial" w:eastAsia="Times New Roman" w:hAnsi="Arial" w:cs="Arial"/>
        </w:rPr>
        <w:t>Additional rotation specific didactic conferences</w:t>
      </w:r>
    </w:p>
    <w:p w14:paraId="631D2A2F" w14:textId="77777777" w:rsidR="00AD10CC" w:rsidRPr="00175E00" w:rsidRDefault="00AD10CC" w:rsidP="00AD10CC">
      <w:pPr>
        <w:pStyle w:val="ListParagraph"/>
        <w:numPr>
          <w:ilvl w:val="0"/>
          <w:numId w:val="1"/>
        </w:numPr>
        <w:spacing w:after="0" w:line="240" w:lineRule="auto"/>
        <w:rPr>
          <w:rFonts w:ascii="Arial" w:eastAsia="Times New Roman" w:hAnsi="Arial" w:cs="Arial"/>
        </w:rPr>
      </w:pPr>
      <w:r w:rsidRPr="00175E00">
        <w:rPr>
          <w:rFonts w:ascii="Arial" w:eastAsia="Times New Roman" w:hAnsi="Arial" w:cs="Arial"/>
        </w:rPr>
        <w:t>Residents are required to attend the Outpatient Clinic for their respective service at least one day per week at Loyola University Medical Center and/or Hines VA Hospital</w:t>
      </w:r>
    </w:p>
    <w:p w14:paraId="70E84867" w14:textId="77777777" w:rsidR="00AD10CC" w:rsidRPr="00175E00" w:rsidRDefault="00AD10CC" w:rsidP="00AD10CC">
      <w:pPr>
        <w:spacing w:after="0" w:line="240" w:lineRule="auto"/>
        <w:rPr>
          <w:rFonts w:ascii="Arial" w:eastAsia="Times New Roman" w:hAnsi="Arial" w:cs="Arial"/>
        </w:rPr>
      </w:pPr>
    </w:p>
    <w:p w14:paraId="1A2E96E0" w14:textId="77777777" w:rsidR="00AD10CC" w:rsidRPr="00175E00" w:rsidRDefault="00AD10CC" w:rsidP="00AD10CC">
      <w:pPr>
        <w:spacing w:after="0" w:line="240" w:lineRule="auto"/>
        <w:rPr>
          <w:rFonts w:ascii="Arial" w:eastAsia="Times New Roman" w:hAnsi="Arial" w:cs="Arial"/>
        </w:rPr>
      </w:pPr>
    </w:p>
    <w:p w14:paraId="085EC1CE" w14:textId="77777777" w:rsidR="00AD10CC" w:rsidRPr="00175E00" w:rsidRDefault="00AD10CC" w:rsidP="00AD10CC">
      <w:pPr>
        <w:adjustRightInd w:val="0"/>
        <w:rPr>
          <w:rFonts w:ascii="Arial" w:eastAsia="Calibri" w:hAnsi="Arial" w:cs="Arial"/>
          <w:b/>
          <w:color w:val="000000"/>
          <w:u w:val="single"/>
        </w:rPr>
      </w:pPr>
    </w:p>
    <w:p w14:paraId="363DB8AE" w14:textId="77777777" w:rsidR="00AD10CC" w:rsidRDefault="00AD10CC" w:rsidP="00AD10CC">
      <w:pPr>
        <w:autoSpaceDE w:val="0"/>
        <w:autoSpaceDN w:val="0"/>
        <w:adjustRightInd w:val="0"/>
        <w:spacing w:after="0" w:line="240" w:lineRule="auto"/>
        <w:rPr>
          <w:rFonts w:ascii="Arial" w:hAnsi="Arial" w:cs="Arial"/>
          <w:b/>
          <w:bCs/>
          <w:color w:val="000000"/>
        </w:rPr>
      </w:pPr>
    </w:p>
    <w:p w14:paraId="78E2B191" w14:textId="77777777" w:rsidR="00AD10CC" w:rsidRDefault="00AD10CC" w:rsidP="00AD10CC">
      <w:pPr>
        <w:autoSpaceDE w:val="0"/>
        <w:autoSpaceDN w:val="0"/>
        <w:adjustRightInd w:val="0"/>
        <w:spacing w:after="0" w:line="240" w:lineRule="auto"/>
        <w:rPr>
          <w:rFonts w:ascii="Arial" w:hAnsi="Arial" w:cs="Arial"/>
          <w:b/>
          <w:bCs/>
          <w:color w:val="000000"/>
        </w:rPr>
      </w:pPr>
    </w:p>
    <w:p w14:paraId="2BC2F705" w14:textId="77777777" w:rsidR="00AD10CC" w:rsidRPr="00175E00" w:rsidRDefault="00AD10CC" w:rsidP="00AD10CC">
      <w:pPr>
        <w:autoSpaceDE w:val="0"/>
        <w:autoSpaceDN w:val="0"/>
        <w:adjustRightInd w:val="0"/>
        <w:spacing w:after="0" w:line="240" w:lineRule="auto"/>
        <w:rPr>
          <w:rFonts w:ascii="Arial" w:hAnsi="Arial" w:cs="Arial"/>
          <w:color w:val="000000"/>
        </w:rPr>
      </w:pPr>
      <w:r w:rsidRPr="00175E00">
        <w:rPr>
          <w:rFonts w:ascii="Arial" w:hAnsi="Arial" w:cs="Arial"/>
          <w:b/>
          <w:bCs/>
          <w:color w:val="000000"/>
        </w:rPr>
        <w:lastRenderedPageBreak/>
        <w:t>Operative Case Criteria</w:t>
      </w:r>
    </w:p>
    <w:p w14:paraId="718B51A8" w14:textId="77777777" w:rsidR="00AD10CC" w:rsidRPr="00175E00" w:rsidRDefault="00AD10CC" w:rsidP="00AD10C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The operative experience requirement of the American Board of Thoracic Surgery for a </w:t>
      </w:r>
      <w:proofErr w:type="gramStart"/>
      <w:r w:rsidRPr="00175E00">
        <w:rPr>
          <w:rFonts w:ascii="Arial" w:hAnsi="Arial" w:cs="Arial"/>
          <w:color w:val="000000"/>
        </w:rPr>
        <w:t>2 year</w:t>
      </w:r>
      <w:proofErr w:type="gramEnd"/>
      <w:r w:rsidRPr="00175E00">
        <w:rPr>
          <w:rFonts w:ascii="Arial" w:hAnsi="Arial" w:cs="Arial"/>
          <w:color w:val="000000"/>
        </w:rPr>
        <w:t xml:space="preserve"> program include a minimum annual average of 125 major operations performed by each resident for a total of 250 major cases. In addition, the resident must meet the minimums for index cases performed as primary surgeon for major cases, minor cases and other requirements.</w:t>
      </w:r>
    </w:p>
    <w:p w14:paraId="08C887E1" w14:textId="77777777" w:rsidR="00AD10CC" w:rsidRPr="00175E00" w:rsidRDefault="00AD10CC" w:rsidP="00AD10CC">
      <w:pPr>
        <w:autoSpaceDE w:val="0"/>
        <w:autoSpaceDN w:val="0"/>
        <w:adjustRightInd w:val="0"/>
        <w:spacing w:after="0" w:line="240" w:lineRule="auto"/>
        <w:rPr>
          <w:rFonts w:ascii="Arial" w:hAnsi="Arial" w:cs="Arial"/>
          <w:color w:val="000000"/>
        </w:rPr>
      </w:pPr>
    </w:p>
    <w:p w14:paraId="1011814F" w14:textId="77777777" w:rsidR="00AD10CC" w:rsidRDefault="00AD10CC" w:rsidP="00AD10CC">
      <w:pPr>
        <w:autoSpaceDE w:val="0"/>
        <w:autoSpaceDN w:val="0"/>
        <w:adjustRightInd w:val="0"/>
        <w:spacing w:after="0" w:line="240" w:lineRule="auto"/>
        <w:rPr>
          <w:rFonts w:ascii="Arial" w:hAnsi="Arial" w:cs="Arial"/>
          <w:color w:val="000000"/>
        </w:rPr>
      </w:pPr>
      <w:r w:rsidRPr="00175E00">
        <w:rPr>
          <w:rFonts w:ascii="Arial" w:hAnsi="Arial" w:cs="Arial"/>
          <w:color w:val="000000"/>
        </w:rPr>
        <w:t>These requirements, as set forth by the American Board of Thoracic Surgery, are shown in the table below.</w:t>
      </w:r>
      <w:r>
        <w:rPr>
          <w:rFonts w:ascii="Arial" w:hAnsi="Arial" w:cs="Arial"/>
          <w:color w:val="000000"/>
        </w:rPr>
        <w:t xml:space="preserve"> </w:t>
      </w:r>
    </w:p>
    <w:p w14:paraId="0A9A5A84" w14:textId="77777777" w:rsidR="00AD10CC" w:rsidRDefault="00AD10CC" w:rsidP="00AD10CC">
      <w:pPr>
        <w:autoSpaceDE w:val="0"/>
        <w:autoSpaceDN w:val="0"/>
        <w:adjustRightInd w:val="0"/>
        <w:spacing w:after="0" w:line="240" w:lineRule="auto"/>
        <w:rPr>
          <w:rFonts w:ascii="Arial" w:hAnsi="Arial" w:cs="Arial"/>
          <w:color w:val="000000"/>
        </w:rPr>
      </w:pPr>
    </w:p>
    <w:p w14:paraId="5E8F30E0" w14:textId="77777777" w:rsidR="00AD10CC" w:rsidRPr="00175E00" w:rsidRDefault="00AD10CC" w:rsidP="00AD10CC">
      <w:pPr>
        <w:autoSpaceDE w:val="0"/>
        <w:autoSpaceDN w:val="0"/>
        <w:adjustRightInd w:val="0"/>
        <w:spacing w:after="0" w:line="240" w:lineRule="auto"/>
        <w:rPr>
          <w:rFonts w:ascii="Arial" w:hAnsi="Arial" w:cs="Arial"/>
          <w:color w:val="000000"/>
        </w:rPr>
      </w:pPr>
      <w:r>
        <w:rPr>
          <w:rFonts w:ascii="Arial" w:hAnsi="Arial" w:cs="Arial"/>
          <w:color w:val="000000"/>
        </w:rPr>
        <w:t>The program faculty will meet with the residents to discuss their progression in their operative volume and distribution of index cases to ensure completeness.</w:t>
      </w:r>
    </w:p>
    <w:p w14:paraId="3652E0AF" w14:textId="77777777" w:rsidR="00AD10CC" w:rsidRPr="00175E00" w:rsidRDefault="00AD10CC" w:rsidP="00AD10CC">
      <w:pPr>
        <w:autoSpaceDE w:val="0"/>
        <w:autoSpaceDN w:val="0"/>
        <w:adjustRightInd w:val="0"/>
        <w:spacing w:after="0" w:line="240" w:lineRule="auto"/>
        <w:rPr>
          <w:rFonts w:ascii="Arial" w:hAnsi="Arial" w:cs="Arial"/>
          <w:color w:val="000000"/>
        </w:rPr>
      </w:pPr>
    </w:p>
    <w:p w14:paraId="24827537" w14:textId="77777777" w:rsidR="00AD10CC" w:rsidRPr="00175E00" w:rsidRDefault="00AD10CC" w:rsidP="00AD10CC">
      <w:pPr>
        <w:autoSpaceDE w:val="0"/>
        <w:autoSpaceDN w:val="0"/>
        <w:adjustRightInd w:val="0"/>
        <w:spacing w:after="0" w:line="240" w:lineRule="auto"/>
        <w:rPr>
          <w:rFonts w:ascii="Arial" w:hAnsi="Arial" w:cs="Arial"/>
          <w:color w:val="000000"/>
        </w:rPr>
      </w:pPr>
      <w:r w:rsidRPr="00175E00">
        <w:rPr>
          <w:noProof/>
        </w:rPr>
        <w:lastRenderedPageBreak/>
        <w:drawing>
          <wp:inline distT="0" distB="0" distL="0" distR="0" wp14:anchorId="2A97B499" wp14:editId="18F81B2A">
            <wp:extent cx="4425696" cy="782726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5696" cy="7827264"/>
                    </a:xfrm>
                    <a:prstGeom prst="rect">
                      <a:avLst/>
                    </a:prstGeom>
                    <a:noFill/>
                    <a:ln>
                      <a:noFill/>
                    </a:ln>
                  </pic:spPr>
                </pic:pic>
              </a:graphicData>
            </a:graphic>
          </wp:inline>
        </w:drawing>
      </w:r>
    </w:p>
    <w:p w14:paraId="3BD77814" w14:textId="77777777" w:rsidR="00AD10CC" w:rsidRPr="00175E00" w:rsidRDefault="00AD10CC" w:rsidP="00AD10CC">
      <w:pPr>
        <w:rPr>
          <w:rFonts w:ascii="Arial" w:eastAsia="Calibri" w:hAnsi="Arial" w:cs="Arial"/>
          <w:b/>
          <w:color w:val="000000"/>
          <w:u w:val="single"/>
        </w:rPr>
      </w:pPr>
      <w:r w:rsidRPr="00175E00">
        <w:rPr>
          <w:rFonts w:ascii="Arial" w:eastAsia="Calibri" w:hAnsi="Arial" w:cs="Arial"/>
          <w:b/>
          <w:color w:val="000000"/>
          <w:u w:val="single"/>
        </w:rPr>
        <w:br w:type="page"/>
      </w:r>
    </w:p>
    <w:p w14:paraId="54265A7A" w14:textId="77777777" w:rsidR="00AD10CC" w:rsidRPr="00175E00" w:rsidRDefault="00AD10CC" w:rsidP="00AD10CC">
      <w:pPr>
        <w:adjustRightInd w:val="0"/>
        <w:rPr>
          <w:rFonts w:ascii="Arial" w:eastAsia="Calibri" w:hAnsi="Arial" w:cs="Arial"/>
          <w:b/>
          <w:color w:val="000000"/>
          <w:u w:val="single"/>
        </w:rPr>
      </w:pPr>
      <w:r w:rsidRPr="00175E00">
        <w:rPr>
          <w:noProof/>
        </w:rPr>
        <w:lastRenderedPageBreak/>
        <w:drawing>
          <wp:inline distT="0" distB="0" distL="0" distR="0" wp14:anchorId="0136DBF9" wp14:editId="30A19E66">
            <wp:extent cx="4425696" cy="6629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5696" cy="6629400"/>
                    </a:xfrm>
                    <a:prstGeom prst="rect">
                      <a:avLst/>
                    </a:prstGeom>
                    <a:noFill/>
                    <a:ln>
                      <a:noFill/>
                    </a:ln>
                  </pic:spPr>
                </pic:pic>
              </a:graphicData>
            </a:graphic>
          </wp:inline>
        </w:drawing>
      </w:r>
    </w:p>
    <w:p w14:paraId="5E69D189" w14:textId="77777777" w:rsidR="00AD10CC" w:rsidRPr="00175E00" w:rsidRDefault="00AD10CC" w:rsidP="00AD10CC">
      <w:pPr>
        <w:adjustRightInd w:val="0"/>
        <w:rPr>
          <w:rFonts w:ascii="Arial" w:eastAsia="Calibri" w:hAnsi="Arial" w:cs="Arial"/>
          <w:b/>
          <w:color w:val="000000"/>
          <w:u w:val="single"/>
        </w:rPr>
      </w:pPr>
    </w:p>
    <w:p w14:paraId="1C985F18" w14:textId="77777777" w:rsidR="00AD10CC" w:rsidRPr="00175E00" w:rsidRDefault="00AD10CC" w:rsidP="00AD10CC">
      <w:pPr>
        <w:adjustRightInd w:val="0"/>
        <w:rPr>
          <w:rFonts w:ascii="Arial" w:eastAsia="Calibri" w:hAnsi="Arial" w:cs="Arial"/>
          <w:b/>
          <w:color w:val="000000"/>
          <w:u w:val="single"/>
        </w:rPr>
      </w:pPr>
    </w:p>
    <w:p w14:paraId="1C84EBE5" w14:textId="77777777" w:rsidR="00AD10CC" w:rsidRPr="00175E00" w:rsidRDefault="00AD10CC" w:rsidP="00AD10CC">
      <w:pPr>
        <w:adjustRightInd w:val="0"/>
        <w:rPr>
          <w:rFonts w:ascii="Arial" w:eastAsia="Calibri" w:hAnsi="Arial" w:cs="Arial"/>
          <w:b/>
          <w:color w:val="000000"/>
          <w:u w:val="single"/>
        </w:rPr>
      </w:pPr>
    </w:p>
    <w:p w14:paraId="325A714E" w14:textId="77777777" w:rsidR="00AD10CC" w:rsidRPr="00175E00" w:rsidRDefault="00AD10CC" w:rsidP="00AD10CC">
      <w:pPr>
        <w:adjustRightInd w:val="0"/>
        <w:rPr>
          <w:rFonts w:ascii="Arial" w:eastAsia="Calibri" w:hAnsi="Arial" w:cs="Arial"/>
          <w:b/>
          <w:color w:val="000000"/>
          <w:u w:val="single"/>
        </w:rPr>
      </w:pPr>
    </w:p>
    <w:p w14:paraId="52B99141" w14:textId="77777777" w:rsidR="00AD10CC" w:rsidRPr="00175E00" w:rsidRDefault="00AD10CC" w:rsidP="00AD10CC">
      <w:pPr>
        <w:adjustRightInd w:val="0"/>
        <w:rPr>
          <w:rFonts w:ascii="Arial" w:eastAsia="Calibri" w:hAnsi="Arial" w:cs="Arial"/>
          <w:b/>
          <w:color w:val="000000"/>
          <w:u w:val="single"/>
        </w:rPr>
      </w:pPr>
    </w:p>
    <w:p w14:paraId="3406553D" w14:textId="77777777" w:rsidR="00AD10CC" w:rsidRPr="00175E00" w:rsidRDefault="00AD10CC" w:rsidP="00AD10CC">
      <w:pPr>
        <w:adjustRightInd w:val="0"/>
        <w:rPr>
          <w:rFonts w:ascii="Arial" w:eastAsia="Calibri" w:hAnsi="Arial" w:cs="Arial"/>
          <w:b/>
          <w:color w:val="000000"/>
        </w:rPr>
      </w:pPr>
      <w:r w:rsidRPr="00175E00">
        <w:rPr>
          <w:rFonts w:ascii="Arial" w:eastAsia="Calibri" w:hAnsi="Arial" w:cs="Arial"/>
          <w:b/>
          <w:color w:val="000000"/>
        </w:rPr>
        <w:lastRenderedPageBreak/>
        <w:t>Milestones</w:t>
      </w:r>
    </w:p>
    <w:p w14:paraId="7200CAD7" w14:textId="77777777" w:rsidR="00AD10CC" w:rsidRPr="00175E00" w:rsidRDefault="00AD10CC" w:rsidP="00AD10C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This section presents milestones designed for programs to use in semi-annual review of resident performance and reporting to the ACGME. Milestones are knowledge, skills, attitudes, and other attributes for each of the ACGME competencies organized in a developmental framework from less to more advanced. They are descriptors and targets for resident performance as a </w:t>
      </w:r>
      <w:proofErr w:type="gramStart"/>
      <w:r w:rsidRPr="00175E00">
        <w:rPr>
          <w:rFonts w:ascii="Arial" w:hAnsi="Arial" w:cs="Arial"/>
          <w:color w:val="000000"/>
        </w:rPr>
        <w:t>resident moves</w:t>
      </w:r>
      <w:proofErr w:type="gramEnd"/>
      <w:r w:rsidRPr="00175E00">
        <w:rPr>
          <w:rFonts w:ascii="Arial" w:hAnsi="Arial" w:cs="Arial"/>
          <w:color w:val="000000"/>
        </w:rPr>
        <w:t xml:space="preserve"> from entry into residency through graduation.</w:t>
      </w:r>
    </w:p>
    <w:p w14:paraId="23729776" w14:textId="77777777" w:rsidR="00AD10CC" w:rsidRPr="00175E00" w:rsidRDefault="00AD10CC" w:rsidP="00AD10C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 </w:t>
      </w:r>
    </w:p>
    <w:p w14:paraId="7E295F5B" w14:textId="77777777" w:rsidR="00AD10CC" w:rsidRPr="00175E00" w:rsidRDefault="00AD10CC" w:rsidP="00AD10C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For each period, review and reporting will involve selecting milestone levels that best describe a resident’s current performance and attributes. Milestones are arranged into numbered levels. Tracking from Level 1 to Level 5 is synonymous with moving from novice to expert. These levels do not correspond with post-graduate year of education. </w:t>
      </w:r>
    </w:p>
    <w:p w14:paraId="143C2FEE" w14:textId="77777777" w:rsidR="00AD10CC" w:rsidRPr="00175E00" w:rsidRDefault="00AD10CC" w:rsidP="00AD10CC">
      <w:pPr>
        <w:autoSpaceDE w:val="0"/>
        <w:autoSpaceDN w:val="0"/>
        <w:adjustRightInd w:val="0"/>
        <w:spacing w:after="0" w:line="240" w:lineRule="auto"/>
        <w:rPr>
          <w:rFonts w:ascii="Arial" w:hAnsi="Arial" w:cs="Arial"/>
          <w:color w:val="000000"/>
        </w:rPr>
      </w:pPr>
    </w:p>
    <w:p w14:paraId="64077954" w14:textId="77777777" w:rsidR="00AD10CC" w:rsidRPr="00175E00" w:rsidRDefault="00AD10CC" w:rsidP="00AD10C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Selection of a level implies that the resident substantially demonstrates the milestones in that level, as well as those in lower levels. </w:t>
      </w:r>
    </w:p>
    <w:p w14:paraId="0DC66A61" w14:textId="77777777" w:rsidR="00AD10CC" w:rsidRPr="00175E00" w:rsidRDefault="00AD10CC" w:rsidP="00AD10CC">
      <w:pPr>
        <w:autoSpaceDE w:val="0"/>
        <w:autoSpaceDN w:val="0"/>
        <w:adjustRightInd w:val="0"/>
        <w:spacing w:after="0" w:line="240" w:lineRule="auto"/>
        <w:rPr>
          <w:rFonts w:ascii="Arial" w:hAnsi="Arial" w:cs="Arial"/>
          <w:color w:val="000000"/>
        </w:rPr>
      </w:pPr>
      <w:r w:rsidRPr="00175E00">
        <w:rPr>
          <w:rFonts w:ascii="Arial" w:hAnsi="Arial" w:cs="Arial"/>
          <w:b/>
          <w:bCs/>
          <w:color w:val="000000"/>
        </w:rPr>
        <w:t xml:space="preserve">Level 1: </w:t>
      </w:r>
      <w:r w:rsidRPr="00175E00">
        <w:rPr>
          <w:rFonts w:ascii="Arial" w:hAnsi="Arial" w:cs="Arial"/>
          <w:color w:val="000000"/>
        </w:rPr>
        <w:t xml:space="preserve">The resident demonstrates milestones expected of an incoming resident. </w:t>
      </w:r>
    </w:p>
    <w:p w14:paraId="0FEBBD12" w14:textId="77777777" w:rsidR="00AD10CC" w:rsidRPr="00175E00" w:rsidRDefault="00AD10CC" w:rsidP="00AD10CC">
      <w:pPr>
        <w:autoSpaceDE w:val="0"/>
        <w:autoSpaceDN w:val="0"/>
        <w:adjustRightInd w:val="0"/>
        <w:spacing w:after="0" w:line="240" w:lineRule="auto"/>
        <w:rPr>
          <w:rFonts w:ascii="Arial" w:hAnsi="Arial" w:cs="Arial"/>
          <w:color w:val="000000"/>
        </w:rPr>
      </w:pPr>
      <w:r w:rsidRPr="00175E00">
        <w:rPr>
          <w:rFonts w:ascii="Arial" w:hAnsi="Arial" w:cs="Arial"/>
          <w:b/>
          <w:bCs/>
          <w:color w:val="000000"/>
        </w:rPr>
        <w:t xml:space="preserve">Level 2: </w:t>
      </w:r>
      <w:r w:rsidRPr="00175E00">
        <w:rPr>
          <w:rFonts w:ascii="Arial" w:hAnsi="Arial" w:cs="Arial"/>
          <w:color w:val="000000"/>
        </w:rPr>
        <w:t xml:space="preserve">The resident is advancing and demonstrates additional </w:t>
      </w:r>
      <w:proofErr w:type="gramStart"/>
      <w:r w:rsidRPr="00175E00">
        <w:rPr>
          <w:rFonts w:ascii="Arial" w:hAnsi="Arial" w:cs="Arial"/>
          <w:color w:val="000000"/>
        </w:rPr>
        <w:t>milestones, but</w:t>
      </w:r>
      <w:proofErr w:type="gramEnd"/>
      <w:r w:rsidRPr="00175E00">
        <w:rPr>
          <w:rFonts w:ascii="Arial" w:hAnsi="Arial" w:cs="Arial"/>
          <w:color w:val="000000"/>
        </w:rPr>
        <w:t xml:space="preserve"> is not yet performing at a mid-residency level. </w:t>
      </w:r>
    </w:p>
    <w:p w14:paraId="61C106FF" w14:textId="77777777" w:rsidR="00AD10CC" w:rsidRPr="00175E00" w:rsidRDefault="00AD10CC" w:rsidP="00AD10CC">
      <w:pPr>
        <w:autoSpaceDE w:val="0"/>
        <w:autoSpaceDN w:val="0"/>
        <w:adjustRightInd w:val="0"/>
        <w:spacing w:after="0" w:line="240" w:lineRule="auto"/>
        <w:rPr>
          <w:rFonts w:ascii="Arial" w:hAnsi="Arial" w:cs="Arial"/>
          <w:color w:val="000000"/>
        </w:rPr>
      </w:pPr>
      <w:r w:rsidRPr="00175E00">
        <w:rPr>
          <w:rFonts w:ascii="Arial" w:hAnsi="Arial" w:cs="Arial"/>
          <w:b/>
          <w:bCs/>
          <w:color w:val="000000"/>
        </w:rPr>
        <w:t xml:space="preserve">Level 3: </w:t>
      </w:r>
      <w:r w:rsidRPr="00175E00">
        <w:rPr>
          <w:rFonts w:ascii="Arial" w:hAnsi="Arial" w:cs="Arial"/>
          <w:color w:val="000000"/>
        </w:rPr>
        <w:t xml:space="preserve">The resident continues to advance and demonstrate additional milestones, consistently including the majority of milestones targeted for residency. </w:t>
      </w:r>
    </w:p>
    <w:p w14:paraId="45364BF6" w14:textId="77777777" w:rsidR="00AD10CC" w:rsidRPr="00175E00" w:rsidRDefault="00AD10CC" w:rsidP="00AD10CC">
      <w:pPr>
        <w:autoSpaceDE w:val="0"/>
        <w:autoSpaceDN w:val="0"/>
        <w:adjustRightInd w:val="0"/>
        <w:spacing w:after="0" w:line="240" w:lineRule="auto"/>
        <w:rPr>
          <w:rFonts w:ascii="Arial" w:hAnsi="Arial" w:cs="Arial"/>
          <w:color w:val="000000"/>
        </w:rPr>
      </w:pPr>
      <w:r w:rsidRPr="00175E00">
        <w:rPr>
          <w:rFonts w:ascii="Arial" w:hAnsi="Arial" w:cs="Arial"/>
          <w:b/>
          <w:bCs/>
          <w:color w:val="000000"/>
        </w:rPr>
        <w:t xml:space="preserve">Level 4: </w:t>
      </w:r>
      <w:r w:rsidRPr="00175E00">
        <w:rPr>
          <w:rFonts w:ascii="Arial" w:hAnsi="Arial" w:cs="Arial"/>
          <w:color w:val="000000"/>
        </w:rPr>
        <w:t xml:space="preserve">The resident has advanced so that he or she now substantially demonstrates the milestones targeted for residency. This level is designed as the graduation target. </w:t>
      </w:r>
    </w:p>
    <w:p w14:paraId="4F0D08B7" w14:textId="77777777" w:rsidR="00AD10CC" w:rsidRPr="00175E00" w:rsidRDefault="00AD10CC" w:rsidP="00AD10CC">
      <w:pPr>
        <w:adjustRightInd w:val="0"/>
        <w:rPr>
          <w:rFonts w:ascii="Arial" w:hAnsi="Arial" w:cs="Arial"/>
          <w:color w:val="000000"/>
        </w:rPr>
      </w:pPr>
      <w:r w:rsidRPr="00175E00">
        <w:rPr>
          <w:rFonts w:ascii="Arial" w:hAnsi="Arial" w:cs="Arial"/>
          <w:b/>
          <w:bCs/>
          <w:color w:val="000000"/>
        </w:rPr>
        <w:t xml:space="preserve">Level 5: </w:t>
      </w:r>
      <w:r w:rsidRPr="00175E00">
        <w:rPr>
          <w:rFonts w:ascii="Arial" w:hAnsi="Arial" w:cs="Arial"/>
          <w:color w:val="000000"/>
        </w:rPr>
        <w:t>The resident has advanced beyond performance targets set for residency and is demonstrating “aspirational” goals which might describe the performance of someone who has been in practice for several years. It is expected that only a few exceptional residents will reach this level.</w:t>
      </w:r>
    </w:p>
    <w:p w14:paraId="421420FC" w14:textId="77777777" w:rsidR="00AD10CC" w:rsidRPr="00175E00" w:rsidRDefault="00AD10CC" w:rsidP="00AD10CC">
      <w:pPr>
        <w:adjustRightInd w:val="0"/>
        <w:rPr>
          <w:rFonts w:ascii="Arial" w:eastAsia="Calibri" w:hAnsi="Arial" w:cs="Arial"/>
          <w:color w:val="000000"/>
        </w:rPr>
      </w:pPr>
      <w:r w:rsidRPr="00175E00">
        <w:rPr>
          <w:rFonts w:ascii="Arial" w:eastAsia="Calibri" w:hAnsi="Arial" w:cs="Arial"/>
          <w:color w:val="000000"/>
        </w:rPr>
        <w:t>Level 4 is designed as the graduation target and does not represent a graduation requirement. Making decisions about readiness for graduation is the purview of the residency program director. Study of milestone performance data will be required before the ACGME and its partners will be able to determine whether milestones in the first four levels appropriately represent the developmental framework, and whether milestone data are of sufficient quality to be used for high-stakes decisions.</w:t>
      </w:r>
    </w:p>
    <w:p w14:paraId="1942287C" w14:textId="77777777" w:rsidR="00AD10CC" w:rsidRDefault="00AD10CC" w:rsidP="00AD10CC">
      <w:pPr>
        <w:adjustRightInd w:val="0"/>
        <w:rPr>
          <w:rFonts w:ascii="Arial" w:eastAsia="Calibri" w:hAnsi="Arial" w:cs="Arial"/>
          <w:color w:val="000000"/>
        </w:rPr>
      </w:pPr>
      <w:r w:rsidRPr="00175E00">
        <w:rPr>
          <w:rFonts w:ascii="Arial" w:eastAsia="Calibri" w:hAnsi="Arial" w:cs="Arial"/>
          <w:color w:val="000000"/>
        </w:rPr>
        <w:t>Some milestone descriptions include statements about performing independently. These activities must conform to ACGME supervision guidelines, as well as institutional and program policies. For example, a resident who performs a procedure independently must, at a minimum, be supervised through oversight.</w:t>
      </w:r>
    </w:p>
    <w:p w14:paraId="1A17D4B9" w14:textId="77777777" w:rsidR="00AD10CC" w:rsidRDefault="00AD10CC" w:rsidP="00AD10CC">
      <w:pPr>
        <w:adjustRightInd w:val="0"/>
        <w:rPr>
          <w:rFonts w:ascii="Arial" w:eastAsia="Calibri" w:hAnsi="Arial" w:cs="Arial"/>
          <w:color w:val="000000"/>
        </w:rPr>
      </w:pPr>
    </w:p>
    <w:p w14:paraId="1F486F1D" w14:textId="77777777" w:rsidR="00AD10CC" w:rsidRPr="00175E00" w:rsidRDefault="00AD10CC" w:rsidP="00AD10CC">
      <w:pPr>
        <w:autoSpaceDE w:val="0"/>
        <w:autoSpaceDN w:val="0"/>
        <w:adjustRightInd w:val="0"/>
        <w:spacing w:after="0" w:line="240" w:lineRule="auto"/>
        <w:rPr>
          <w:rFonts w:ascii="Calibri" w:hAnsi="Calibri" w:cs="Calibri"/>
          <w:sz w:val="24"/>
          <w:szCs w:val="24"/>
        </w:rPr>
      </w:pPr>
    </w:p>
    <w:p w14:paraId="38DB5DF6" w14:textId="77777777" w:rsidR="00AD10CC" w:rsidRDefault="00AD10CC" w:rsidP="00AD10CC">
      <w:pPr>
        <w:rPr>
          <w:rFonts w:ascii="Arial" w:eastAsia="Calibri" w:hAnsi="Arial" w:cs="Arial"/>
          <w:color w:val="000000"/>
        </w:rPr>
      </w:pPr>
      <w:r>
        <w:rPr>
          <w:rFonts w:ascii="Arial" w:eastAsia="Calibri" w:hAnsi="Arial" w:cs="Arial"/>
          <w:color w:val="000000"/>
        </w:rPr>
        <w:br w:type="page"/>
      </w:r>
    </w:p>
    <w:p w14:paraId="52B08992" w14:textId="77777777" w:rsidR="00AD10CC" w:rsidRPr="00175E00" w:rsidRDefault="00AD10CC" w:rsidP="00AD10CC">
      <w:pPr>
        <w:adjustRightInd w:val="0"/>
        <w:rPr>
          <w:rFonts w:ascii="Arial" w:eastAsia="Calibri" w:hAnsi="Arial" w:cs="Arial"/>
          <w:color w:val="000000"/>
        </w:rPr>
      </w:pPr>
      <w:r w:rsidRPr="00F838B3">
        <w:rPr>
          <w:noProof/>
        </w:rPr>
        <w:lastRenderedPageBreak/>
        <w:drawing>
          <wp:inline distT="0" distB="0" distL="0" distR="0" wp14:anchorId="434678B6" wp14:editId="0191B24E">
            <wp:extent cx="5943600" cy="20831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083132"/>
                    </a:xfrm>
                    <a:prstGeom prst="rect">
                      <a:avLst/>
                    </a:prstGeom>
                    <a:noFill/>
                    <a:ln>
                      <a:noFill/>
                    </a:ln>
                  </pic:spPr>
                </pic:pic>
              </a:graphicData>
            </a:graphic>
          </wp:inline>
        </w:drawing>
      </w:r>
    </w:p>
    <w:p w14:paraId="599A92C2" w14:textId="77777777" w:rsidR="00AD10CC" w:rsidRDefault="00AD10CC" w:rsidP="00AD10CC">
      <w:pPr>
        <w:adjustRightInd w:val="0"/>
        <w:rPr>
          <w:rFonts w:ascii="Arial" w:eastAsia="Calibri" w:hAnsi="Arial" w:cs="Arial"/>
          <w:b/>
          <w:color w:val="000000"/>
          <w:u w:val="single"/>
        </w:rPr>
      </w:pPr>
      <w:r w:rsidRPr="00F838B3">
        <w:rPr>
          <w:noProof/>
        </w:rPr>
        <w:drawing>
          <wp:inline distT="0" distB="0" distL="0" distR="0" wp14:anchorId="4D71FD67" wp14:editId="2913328F">
            <wp:extent cx="5943600" cy="2480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480400"/>
                    </a:xfrm>
                    <a:prstGeom prst="rect">
                      <a:avLst/>
                    </a:prstGeom>
                    <a:noFill/>
                    <a:ln>
                      <a:noFill/>
                    </a:ln>
                  </pic:spPr>
                </pic:pic>
              </a:graphicData>
            </a:graphic>
          </wp:inline>
        </w:drawing>
      </w:r>
    </w:p>
    <w:p w14:paraId="19FD0BD3" w14:textId="77777777" w:rsidR="00AD10CC" w:rsidRDefault="00AD10CC" w:rsidP="00AD10CC">
      <w:pPr>
        <w:adjustRightInd w:val="0"/>
        <w:rPr>
          <w:rFonts w:ascii="Arial" w:eastAsia="Calibri" w:hAnsi="Arial" w:cs="Arial"/>
          <w:b/>
          <w:color w:val="000000"/>
          <w:u w:val="single"/>
        </w:rPr>
      </w:pPr>
      <w:r w:rsidRPr="00F838B3">
        <w:rPr>
          <w:noProof/>
        </w:rPr>
        <w:drawing>
          <wp:inline distT="0" distB="0" distL="0" distR="0" wp14:anchorId="60876A98" wp14:editId="46113078">
            <wp:extent cx="5943600" cy="13029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302955"/>
                    </a:xfrm>
                    <a:prstGeom prst="rect">
                      <a:avLst/>
                    </a:prstGeom>
                    <a:noFill/>
                    <a:ln>
                      <a:noFill/>
                    </a:ln>
                  </pic:spPr>
                </pic:pic>
              </a:graphicData>
            </a:graphic>
          </wp:inline>
        </w:drawing>
      </w:r>
    </w:p>
    <w:p w14:paraId="1BBB4DFC" w14:textId="77777777" w:rsidR="00AD10CC" w:rsidRDefault="00AD10CC" w:rsidP="00AD10CC">
      <w:pPr>
        <w:adjustRightInd w:val="0"/>
        <w:rPr>
          <w:rFonts w:ascii="Arial" w:eastAsia="Calibri" w:hAnsi="Arial" w:cs="Arial"/>
          <w:b/>
          <w:color w:val="000000"/>
          <w:u w:val="single"/>
        </w:rPr>
      </w:pPr>
    </w:p>
    <w:p w14:paraId="7BAB7617" w14:textId="77777777" w:rsidR="00AD10CC" w:rsidRDefault="00AD10CC" w:rsidP="00AD10CC">
      <w:pPr>
        <w:adjustRightInd w:val="0"/>
        <w:rPr>
          <w:rFonts w:ascii="Arial" w:eastAsia="Calibri" w:hAnsi="Arial" w:cs="Arial"/>
          <w:b/>
          <w:color w:val="000000"/>
          <w:u w:val="single"/>
        </w:rPr>
      </w:pPr>
    </w:p>
    <w:p w14:paraId="7BDE3D5F" w14:textId="77777777" w:rsidR="00AD10CC" w:rsidRDefault="00AD10CC" w:rsidP="00AD10CC">
      <w:pPr>
        <w:adjustRightInd w:val="0"/>
        <w:rPr>
          <w:rFonts w:ascii="Arial" w:eastAsia="Calibri" w:hAnsi="Arial" w:cs="Arial"/>
          <w:b/>
          <w:color w:val="000000"/>
          <w:u w:val="single"/>
        </w:rPr>
      </w:pPr>
    </w:p>
    <w:p w14:paraId="17E570CE" w14:textId="77777777" w:rsidR="00AD10CC" w:rsidRDefault="00AD10CC" w:rsidP="00AD10CC">
      <w:pPr>
        <w:adjustRightInd w:val="0"/>
        <w:rPr>
          <w:rFonts w:ascii="Arial" w:eastAsia="Calibri" w:hAnsi="Arial" w:cs="Arial"/>
          <w:b/>
          <w:color w:val="000000"/>
          <w:u w:val="single"/>
        </w:rPr>
      </w:pPr>
    </w:p>
    <w:p w14:paraId="58255C16" w14:textId="77777777" w:rsidR="00AD10CC" w:rsidRDefault="00AD10CC" w:rsidP="00AD10CC">
      <w:pPr>
        <w:adjustRightInd w:val="0"/>
        <w:rPr>
          <w:rFonts w:ascii="Arial" w:eastAsia="Calibri" w:hAnsi="Arial" w:cs="Arial"/>
          <w:b/>
          <w:color w:val="000000"/>
          <w:u w:val="single"/>
        </w:rPr>
      </w:pPr>
    </w:p>
    <w:p w14:paraId="2C4A9C3F" w14:textId="77777777" w:rsidR="00AD10CC" w:rsidRDefault="00AD10CC" w:rsidP="00AD10CC">
      <w:pPr>
        <w:adjustRightInd w:val="0"/>
        <w:rPr>
          <w:rFonts w:ascii="Arial" w:eastAsia="Calibri" w:hAnsi="Arial" w:cs="Arial"/>
          <w:b/>
          <w:color w:val="000000"/>
          <w:u w:val="single"/>
        </w:rPr>
      </w:pPr>
    </w:p>
    <w:p w14:paraId="4558F813" w14:textId="77777777" w:rsidR="00AD10CC" w:rsidRDefault="00AD10CC" w:rsidP="00AD10CC">
      <w:pPr>
        <w:adjustRightInd w:val="0"/>
        <w:rPr>
          <w:rFonts w:ascii="Arial" w:eastAsia="Calibri" w:hAnsi="Arial" w:cs="Arial"/>
          <w:b/>
          <w:color w:val="000000"/>
          <w:u w:val="single"/>
        </w:rPr>
      </w:pPr>
      <w:r w:rsidRPr="000A722F">
        <w:rPr>
          <w:noProof/>
        </w:rPr>
        <w:lastRenderedPageBreak/>
        <w:drawing>
          <wp:inline distT="0" distB="0" distL="0" distR="0" wp14:anchorId="1C7D50F9" wp14:editId="0E983115">
            <wp:extent cx="5943600" cy="2437589"/>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437589"/>
                    </a:xfrm>
                    <a:prstGeom prst="rect">
                      <a:avLst/>
                    </a:prstGeom>
                    <a:noFill/>
                    <a:ln>
                      <a:noFill/>
                    </a:ln>
                  </pic:spPr>
                </pic:pic>
              </a:graphicData>
            </a:graphic>
          </wp:inline>
        </w:drawing>
      </w:r>
    </w:p>
    <w:p w14:paraId="0131CCEB" w14:textId="77777777" w:rsidR="00AD10CC" w:rsidRDefault="00AD10CC" w:rsidP="00AD10CC">
      <w:pPr>
        <w:adjustRightInd w:val="0"/>
        <w:rPr>
          <w:rFonts w:ascii="Arial" w:eastAsia="Calibri" w:hAnsi="Arial" w:cs="Arial"/>
          <w:b/>
          <w:color w:val="000000"/>
          <w:u w:val="single"/>
        </w:rPr>
      </w:pPr>
    </w:p>
    <w:p w14:paraId="6E8F08F1" w14:textId="77777777" w:rsidR="00AD10CC" w:rsidRDefault="00AD10CC" w:rsidP="00AD10CC">
      <w:pPr>
        <w:adjustRightInd w:val="0"/>
        <w:rPr>
          <w:rFonts w:ascii="Arial" w:eastAsia="Calibri" w:hAnsi="Arial" w:cs="Arial"/>
          <w:b/>
          <w:color w:val="000000"/>
          <w:u w:val="single"/>
        </w:rPr>
      </w:pPr>
    </w:p>
    <w:p w14:paraId="005700E3" w14:textId="77777777" w:rsidR="00AD10CC" w:rsidRDefault="00AD10CC" w:rsidP="00AD10CC">
      <w:pPr>
        <w:adjustRightInd w:val="0"/>
        <w:rPr>
          <w:rFonts w:ascii="Arial" w:eastAsia="Calibri" w:hAnsi="Arial" w:cs="Arial"/>
          <w:b/>
          <w:color w:val="000000"/>
          <w:u w:val="single"/>
        </w:rPr>
      </w:pPr>
      <w:r w:rsidRPr="000A722F">
        <w:rPr>
          <w:noProof/>
        </w:rPr>
        <w:drawing>
          <wp:inline distT="0" distB="0" distL="0" distR="0" wp14:anchorId="7F9FB72F" wp14:editId="2D438DFF">
            <wp:extent cx="5943600" cy="2963291"/>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963291"/>
                    </a:xfrm>
                    <a:prstGeom prst="rect">
                      <a:avLst/>
                    </a:prstGeom>
                    <a:noFill/>
                    <a:ln>
                      <a:noFill/>
                    </a:ln>
                  </pic:spPr>
                </pic:pic>
              </a:graphicData>
            </a:graphic>
          </wp:inline>
        </w:drawing>
      </w:r>
    </w:p>
    <w:p w14:paraId="24C9C2BB" w14:textId="77777777" w:rsidR="00AD10CC" w:rsidRDefault="00AD10CC" w:rsidP="00AD10CC">
      <w:pPr>
        <w:adjustRightInd w:val="0"/>
        <w:rPr>
          <w:rFonts w:ascii="Arial" w:eastAsia="Calibri" w:hAnsi="Arial" w:cs="Arial"/>
          <w:b/>
          <w:color w:val="000000"/>
          <w:u w:val="single"/>
        </w:rPr>
      </w:pPr>
    </w:p>
    <w:p w14:paraId="6B405799" w14:textId="77777777" w:rsidR="00AD10CC" w:rsidRDefault="00AD10CC" w:rsidP="00AD10CC">
      <w:pPr>
        <w:adjustRightInd w:val="0"/>
        <w:rPr>
          <w:rFonts w:ascii="Arial" w:eastAsia="Calibri" w:hAnsi="Arial" w:cs="Arial"/>
          <w:b/>
          <w:color w:val="000000"/>
          <w:u w:val="single"/>
        </w:rPr>
      </w:pPr>
    </w:p>
    <w:p w14:paraId="1E6D84BE" w14:textId="77777777" w:rsidR="00AD10CC" w:rsidRDefault="00AD10CC" w:rsidP="00AD10CC">
      <w:pPr>
        <w:autoSpaceDE w:val="0"/>
        <w:autoSpaceDN w:val="0"/>
        <w:adjustRightInd w:val="0"/>
        <w:spacing w:after="0" w:line="240" w:lineRule="auto"/>
        <w:rPr>
          <w:rFonts w:ascii="Arial" w:hAnsi="Arial" w:cs="Arial"/>
          <w:b/>
          <w:color w:val="000000"/>
        </w:rPr>
      </w:pPr>
    </w:p>
    <w:p w14:paraId="6A8A1FBF" w14:textId="77777777" w:rsidR="00AD10CC" w:rsidRDefault="00AD10CC" w:rsidP="00AD10CC">
      <w:pPr>
        <w:autoSpaceDE w:val="0"/>
        <w:autoSpaceDN w:val="0"/>
        <w:adjustRightInd w:val="0"/>
        <w:spacing w:after="0" w:line="240" w:lineRule="auto"/>
        <w:rPr>
          <w:rFonts w:ascii="Arial" w:hAnsi="Arial" w:cs="Arial"/>
          <w:b/>
          <w:color w:val="000000"/>
        </w:rPr>
      </w:pPr>
    </w:p>
    <w:p w14:paraId="4FF0E177" w14:textId="77777777" w:rsidR="00AD10CC" w:rsidRDefault="00AD10CC" w:rsidP="00AD10CC">
      <w:pPr>
        <w:autoSpaceDE w:val="0"/>
        <w:autoSpaceDN w:val="0"/>
        <w:adjustRightInd w:val="0"/>
        <w:spacing w:after="0" w:line="240" w:lineRule="auto"/>
        <w:rPr>
          <w:rFonts w:ascii="Arial" w:hAnsi="Arial" w:cs="Arial"/>
          <w:b/>
          <w:color w:val="000000"/>
        </w:rPr>
      </w:pPr>
    </w:p>
    <w:p w14:paraId="67066E77" w14:textId="77777777" w:rsidR="00AD10CC" w:rsidRDefault="00AD10CC" w:rsidP="00AD10CC">
      <w:pPr>
        <w:autoSpaceDE w:val="0"/>
        <w:autoSpaceDN w:val="0"/>
        <w:adjustRightInd w:val="0"/>
        <w:spacing w:after="0" w:line="240" w:lineRule="auto"/>
        <w:rPr>
          <w:rFonts w:ascii="Arial" w:hAnsi="Arial" w:cs="Arial"/>
          <w:b/>
          <w:color w:val="000000"/>
        </w:rPr>
      </w:pPr>
    </w:p>
    <w:p w14:paraId="7CC8BC12" w14:textId="77777777" w:rsidR="00AD10CC" w:rsidRDefault="00AD10CC" w:rsidP="00AD10CC">
      <w:pPr>
        <w:autoSpaceDE w:val="0"/>
        <w:autoSpaceDN w:val="0"/>
        <w:adjustRightInd w:val="0"/>
        <w:spacing w:after="0" w:line="240" w:lineRule="auto"/>
        <w:rPr>
          <w:rFonts w:ascii="Arial" w:hAnsi="Arial" w:cs="Arial"/>
          <w:b/>
          <w:color w:val="000000"/>
        </w:rPr>
      </w:pPr>
    </w:p>
    <w:p w14:paraId="3BE3ED82" w14:textId="77777777" w:rsidR="00AD10CC" w:rsidRDefault="00AD10CC" w:rsidP="00AD10CC">
      <w:pPr>
        <w:autoSpaceDE w:val="0"/>
        <w:autoSpaceDN w:val="0"/>
        <w:adjustRightInd w:val="0"/>
        <w:spacing w:after="0" w:line="240" w:lineRule="auto"/>
        <w:rPr>
          <w:rFonts w:ascii="Arial" w:hAnsi="Arial" w:cs="Arial"/>
          <w:b/>
          <w:color w:val="000000"/>
        </w:rPr>
      </w:pPr>
    </w:p>
    <w:p w14:paraId="321B6E84" w14:textId="77777777" w:rsidR="00AD10CC" w:rsidRDefault="00AD10CC" w:rsidP="00AD10CC">
      <w:pPr>
        <w:autoSpaceDE w:val="0"/>
        <w:autoSpaceDN w:val="0"/>
        <w:adjustRightInd w:val="0"/>
        <w:spacing w:after="0" w:line="240" w:lineRule="auto"/>
        <w:rPr>
          <w:rFonts w:ascii="Arial" w:hAnsi="Arial" w:cs="Arial"/>
          <w:b/>
          <w:color w:val="000000"/>
        </w:rPr>
      </w:pPr>
    </w:p>
    <w:p w14:paraId="616B9312" w14:textId="77777777" w:rsidR="00AD10CC" w:rsidRDefault="00AD10CC" w:rsidP="00AD10CC">
      <w:pPr>
        <w:autoSpaceDE w:val="0"/>
        <w:autoSpaceDN w:val="0"/>
        <w:adjustRightInd w:val="0"/>
        <w:spacing w:after="0" w:line="240" w:lineRule="auto"/>
        <w:rPr>
          <w:rFonts w:ascii="Arial" w:hAnsi="Arial" w:cs="Arial"/>
          <w:b/>
          <w:color w:val="000000"/>
        </w:rPr>
      </w:pPr>
      <w:r w:rsidRPr="000A722F">
        <w:rPr>
          <w:noProof/>
        </w:rPr>
        <w:lastRenderedPageBreak/>
        <w:drawing>
          <wp:inline distT="0" distB="0" distL="0" distR="0" wp14:anchorId="13AB364C" wp14:editId="2A4EC01A">
            <wp:extent cx="5943600" cy="2491834"/>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491834"/>
                    </a:xfrm>
                    <a:prstGeom prst="rect">
                      <a:avLst/>
                    </a:prstGeom>
                    <a:noFill/>
                    <a:ln>
                      <a:noFill/>
                    </a:ln>
                  </pic:spPr>
                </pic:pic>
              </a:graphicData>
            </a:graphic>
          </wp:inline>
        </w:drawing>
      </w:r>
    </w:p>
    <w:p w14:paraId="76F60090" w14:textId="77777777" w:rsidR="00AD10CC" w:rsidRDefault="00AD10CC" w:rsidP="00AD10CC">
      <w:pPr>
        <w:autoSpaceDE w:val="0"/>
        <w:autoSpaceDN w:val="0"/>
        <w:adjustRightInd w:val="0"/>
        <w:spacing w:after="0" w:line="240" w:lineRule="auto"/>
        <w:rPr>
          <w:rFonts w:ascii="Arial" w:hAnsi="Arial" w:cs="Arial"/>
          <w:b/>
          <w:color w:val="000000"/>
        </w:rPr>
      </w:pPr>
    </w:p>
    <w:p w14:paraId="56808B26" w14:textId="77777777" w:rsidR="00AD10CC" w:rsidRDefault="00AD10CC" w:rsidP="00AD10CC">
      <w:pPr>
        <w:rPr>
          <w:rFonts w:ascii="Arial" w:hAnsi="Arial" w:cs="Arial"/>
          <w:b/>
          <w:color w:val="000000"/>
        </w:rPr>
      </w:pPr>
      <w:r w:rsidRPr="007F50F4">
        <w:rPr>
          <w:noProof/>
        </w:rPr>
        <w:drawing>
          <wp:inline distT="0" distB="0" distL="0" distR="0" wp14:anchorId="2A2C6BA8" wp14:editId="052AC714">
            <wp:extent cx="5961888" cy="2807208"/>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61888" cy="2807208"/>
                    </a:xfrm>
                    <a:prstGeom prst="rect">
                      <a:avLst/>
                    </a:prstGeom>
                    <a:noFill/>
                    <a:ln>
                      <a:noFill/>
                    </a:ln>
                  </pic:spPr>
                </pic:pic>
              </a:graphicData>
            </a:graphic>
          </wp:inline>
        </w:drawing>
      </w:r>
      <w:r w:rsidRPr="007F50F4">
        <w:t xml:space="preserve"> </w:t>
      </w:r>
      <w:r>
        <w:rPr>
          <w:rFonts w:ascii="Arial" w:hAnsi="Arial" w:cs="Arial"/>
          <w:b/>
          <w:color w:val="000000"/>
        </w:rPr>
        <w:br w:type="page"/>
      </w:r>
    </w:p>
    <w:p w14:paraId="1C670DF1" w14:textId="77777777" w:rsidR="00AD10CC" w:rsidRDefault="00AD10CC" w:rsidP="00AD10CC">
      <w:pPr>
        <w:autoSpaceDE w:val="0"/>
        <w:autoSpaceDN w:val="0"/>
        <w:adjustRightInd w:val="0"/>
        <w:spacing w:after="0" w:line="240" w:lineRule="auto"/>
        <w:rPr>
          <w:rFonts w:ascii="Arial" w:hAnsi="Arial" w:cs="Arial"/>
          <w:b/>
          <w:color w:val="000000"/>
        </w:rPr>
      </w:pPr>
      <w:r>
        <w:rPr>
          <w:rFonts w:ascii="Arial" w:hAnsi="Arial" w:cs="Arial"/>
          <w:b/>
          <w:color w:val="000000"/>
        </w:rPr>
        <w:lastRenderedPageBreak/>
        <w:t>SUMMARY (GENERAL THORACIC)</w:t>
      </w:r>
    </w:p>
    <w:p w14:paraId="388EA7EC" w14:textId="77777777" w:rsidR="00AD10CC" w:rsidRDefault="00AD10CC" w:rsidP="00AD10CC">
      <w:pPr>
        <w:autoSpaceDE w:val="0"/>
        <w:autoSpaceDN w:val="0"/>
        <w:adjustRightInd w:val="0"/>
        <w:spacing w:after="0" w:line="240" w:lineRule="auto"/>
        <w:rPr>
          <w:rFonts w:ascii="Arial" w:hAnsi="Arial" w:cs="Arial"/>
          <w:color w:val="000000"/>
        </w:rPr>
      </w:pPr>
      <w:r w:rsidRPr="00440689">
        <w:rPr>
          <w:rFonts w:ascii="Arial" w:hAnsi="Arial" w:cs="Arial"/>
          <w:color w:val="000000"/>
        </w:rPr>
        <w:t xml:space="preserve">In summary, </w:t>
      </w:r>
      <w:r>
        <w:rPr>
          <w:rFonts w:ascii="Arial" w:hAnsi="Arial" w:cs="Arial"/>
          <w:color w:val="000000"/>
        </w:rPr>
        <w:t xml:space="preserve">the </w:t>
      </w:r>
      <w:r w:rsidRPr="00175E00">
        <w:rPr>
          <w:rFonts w:ascii="Arial" w:hAnsi="Arial" w:cs="Arial"/>
          <w:color w:val="000000"/>
        </w:rPr>
        <w:t>Loyola University Thoracic Surgery Residency Program</w:t>
      </w:r>
      <w:r>
        <w:rPr>
          <w:rFonts w:ascii="Arial" w:hAnsi="Arial" w:cs="Arial"/>
          <w:color w:val="000000"/>
        </w:rPr>
        <w:t xml:space="preserve"> will ensure the trainees progress appropriately and meet and/or exceed the core competency requirements, milestones and operative experiences over the </w:t>
      </w:r>
      <w:proofErr w:type="gramStart"/>
      <w:r>
        <w:rPr>
          <w:rFonts w:ascii="Arial" w:hAnsi="Arial" w:cs="Arial"/>
          <w:color w:val="000000"/>
        </w:rPr>
        <w:t>2 year</w:t>
      </w:r>
      <w:proofErr w:type="gramEnd"/>
      <w:r>
        <w:rPr>
          <w:rFonts w:ascii="Arial" w:hAnsi="Arial" w:cs="Arial"/>
          <w:color w:val="000000"/>
        </w:rPr>
        <w:t xml:space="preserve"> training period.</w:t>
      </w:r>
    </w:p>
    <w:p w14:paraId="53CCEC9D" w14:textId="77777777" w:rsidR="00AD10CC" w:rsidRPr="00440689" w:rsidRDefault="00AD10CC" w:rsidP="00AD10CC">
      <w:pPr>
        <w:autoSpaceDE w:val="0"/>
        <w:autoSpaceDN w:val="0"/>
        <w:adjustRightInd w:val="0"/>
        <w:spacing w:after="0" w:line="240" w:lineRule="auto"/>
        <w:rPr>
          <w:rFonts w:ascii="Arial" w:hAnsi="Arial" w:cs="Arial"/>
          <w:color w:val="000000"/>
        </w:rPr>
      </w:pPr>
    </w:p>
    <w:p w14:paraId="779E21BE" w14:textId="77777777" w:rsidR="00AD10CC" w:rsidRPr="00175E00" w:rsidRDefault="00AD10CC" w:rsidP="00AD10C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Year One </w:t>
      </w:r>
    </w:p>
    <w:p w14:paraId="088166A5" w14:textId="77777777" w:rsidR="00AD10CC" w:rsidRPr="00175E00" w:rsidRDefault="00AD10CC" w:rsidP="00AD10C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1. Obtain working knowledge of chest anatomy and physiology of all of the standard general thoracic diagnoses, i.e., lung cancer, esophageal cancer, hiatal hernia, chest wall tumors, pleural disease, </w:t>
      </w:r>
      <w:proofErr w:type="spellStart"/>
      <w:r w:rsidRPr="00175E00">
        <w:rPr>
          <w:rFonts w:ascii="Arial" w:hAnsi="Arial" w:cs="Arial"/>
          <w:color w:val="000000"/>
        </w:rPr>
        <w:t>etc</w:t>
      </w:r>
      <w:proofErr w:type="spellEnd"/>
      <w:r w:rsidRPr="00175E00">
        <w:rPr>
          <w:rFonts w:ascii="Arial" w:hAnsi="Arial" w:cs="Arial"/>
          <w:color w:val="000000"/>
        </w:rPr>
        <w:t>…</w:t>
      </w:r>
    </w:p>
    <w:p w14:paraId="674B7BB7" w14:textId="77777777" w:rsidR="00AD10CC" w:rsidRPr="00175E00" w:rsidRDefault="00AD10CC" w:rsidP="00AD10CC">
      <w:pPr>
        <w:autoSpaceDE w:val="0"/>
        <w:autoSpaceDN w:val="0"/>
        <w:adjustRightInd w:val="0"/>
        <w:spacing w:after="0" w:line="240" w:lineRule="auto"/>
        <w:rPr>
          <w:rFonts w:ascii="Arial" w:hAnsi="Arial" w:cs="Arial"/>
          <w:color w:val="000000"/>
        </w:rPr>
      </w:pPr>
      <w:r w:rsidRPr="00175E00">
        <w:rPr>
          <w:rFonts w:ascii="Arial" w:hAnsi="Arial" w:cs="Arial"/>
          <w:color w:val="000000"/>
        </w:rPr>
        <w:t>2. Perform thoracotomy and chest closure</w:t>
      </w:r>
    </w:p>
    <w:p w14:paraId="55D60906" w14:textId="77777777" w:rsidR="00AD10CC" w:rsidRPr="00175E00" w:rsidRDefault="00AD10CC" w:rsidP="00AD10C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3. Initiate exploration and dissection of the chest or abdomen </w:t>
      </w:r>
    </w:p>
    <w:p w14:paraId="0F251A74" w14:textId="77777777" w:rsidR="00AD10CC" w:rsidRPr="00175E00" w:rsidRDefault="00AD10CC" w:rsidP="00AD10CC">
      <w:pPr>
        <w:autoSpaceDE w:val="0"/>
        <w:autoSpaceDN w:val="0"/>
        <w:adjustRightInd w:val="0"/>
        <w:spacing w:after="0" w:line="240" w:lineRule="auto"/>
        <w:rPr>
          <w:rFonts w:ascii="Arial" w:hAnsi="Arial" w:cs="Arial"/>
          <w:color w:val="000000"/>
        </w:rPr>
      </w:pPr>
      <w:r w:rsidRPr="00175E00">
        <w:rPr>
          <w:rFonts w:ascii="Arial" w:hAnsi="Arial" w:cs="Arial"/>
          <w:color w:val="000000"/>
        </w:rPr>
        <w:t>4. Understand staging procedures and studies</w:t>
      </w:r>
    </w:p>
    <w:p w14:paraId="1D747D81" w14:textId="77777777" w:rsidR="00AD10CC" w:rsidRPr="00175E00" w:rsidRDefault="00AD10CC" w:rsidP="00AD10C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5. Perform simple general thoracic procedures, e.g., wedge resection, </w:t>
      </w:r>
      <w:proofErr w:type="spellStart"/>
      <w:r w:rsidRPr="00175E00">
        <w:rPr>
          <w:rFonts w:ascii="Arial" w:hAnsi="Arial" w:cs="Arial"/>
          <w:color w:val="000000"/>
        </w:rPr>
        <w:t>antireflux</w:t>
      </w:r>
      <w:proofErr w:type="spellEnd"/>
      <w:r w:rsidRPr="00175E00">
        <w:rPr>
          <w:rFonts w:ascii="Arial" w:hAnsi="Arial" w:cs="Arial"/>
          <w:color w:val="000000"/>
        </w:rPr>
        <w:t xml:space="preserve"> procedures, mediastinal mass resections</w:t>
      </w:r>
    </w:p>
    <w:p w14:paraId="18FF7B88" w14:textId="77777777" w:rsidR="00AD10CC" w:rsidRPr="00175E00" w:rsidRDefault="00AD10CC" w:rsidP="00AD10C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6. Insertion of VATS camera and laparoscopic camera </w:t>
      </w:r>
    </w:p>
    <w:p w14:paraId="1C32D6B1" w14:textId="77777777" w:rsidR="00AD10CC" w:rsidRPr="00175E00" w:rsidRDefault="00AD10CC" w:rsidP="00AD10C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7. Care for general thoracic patients who underwent surgery </w:t>
      </w:r>
    </w:p>
    <w:p w14:paraId="65630650" w14:textId="77777777" w:rsidR="00AD10CC" w:rsidRPr="00175E00" w:rsidRDefault="00AD10CC" w:rsidP="00AD10C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8. Perform basic consultations and preoperative evaluation of general thoracic patients </w:t>
      </w:r>
    </w:p>
    <w:p w14:paraId="22F605E1" w14:textId="77777777" w:rsidR="00AD10CC" w:rsidRPr="00175E00" w:rsidRDefault="00AD10CC" w:rsidP="00AD10CC">
      <w:pPr>
        <w:autoSpaceDE w:val="0"/>
        <w:autoSpaceDN w:val="0"/>
        <w:adjustRightInd w:val="0"/>
        <w:spacing w:after="0" w:line="240" w:lineRule="auto"/>
        <w:rPr>
          <w:rFonts w:ascii="Arial" w:hAnsi="Arial" w:cs="Arial"/>
          <w:color w:val="000000"/>
        </w:rPr>
      </w:pPr>
      <w:r w:rsidRPr="00175E00">
        <w:rPr>
          <w:rFonts w:ascii="Arial" w:hAnsi="Arial" w:cs="Arial"/>
          <w:color w:val="000000"/>
        </w:rPr>
        <w:t>9. Obtain understanding of indications and timing of surgical intervention for general thoracic surgical diseases</w:t>
      </w:r>
    </w:p>
    <w:p w14:paraId="534C41E8" w14:textId="77777777" w:rsidR="00AD10CC" w:rsidRPr="00175E00" w:rsidRDefault="00AD10CC" w:rsidP="00AD10CC">
      <w:pPr>
        <w:autoSpaceDE w:val="0"/>
        <w:autoSpaceDN w:val="0"/>
        <w:adjustRightInd w:val="0"/>
        <w:spacing w:after="0" w:line="240" w:lineRule="auto"/>
        <w:rPr>
          <w:rFonts w:ascii="Arial" w:hAnsi="Arial" w:cs="Arial"/>
          <w:color w:val="000000"/>
        </w:rPr>
      </w:pPr>
      <w:r w:rsidRPr="00175E00">
        <w:rPr>
          <w:rFonts w:ascii="Arial" w:hAnsi="Arial" w:cs="Arial"/>
          <w:color w:val="000000"/>
        </w:rPr>
        <w:t>10. Understanding staging and oncologic physiology</w:t>
      </w:r>
    </w:p>
    <w:p w14:paraId="2F8951D3" w14:textId="77777777" w:rsidR="00AD10CC" w:rsidRPr="00175E00" w:rsidRDefault="00AD10CC" w:rsidP="00AD10C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11. Obtain ability to interpret CXR, CT, PET, MRI and angiographic imaging </w:t>
      </w:r>
    </w:p>
    <w:p w14:paraId="4214DEBF" w14:textId="77777777" w:rsidR="00AD10CC" w:rsidRPr="00175E00" w:rsidRDefault="00AD10CC" w:rsidP="00AD10CC">
      <w:pPr>
        <w:autoSpaceDE w:val="0"/>
        <w:autoSpaceDN w:val="0"/>
        <w:adjustRightInd w:val="0"/>
        <w:spacing w:after="0" w:line="240" w:lineRule="auto"/>
        <w:rPr>
          <w:rFonts w:ascii="Arial" w:hAnsi="Arial" w:cs="Arial"/>
          <w:color w:val="000000"/>
        </w:rPr>
      </w:pPr>
      <w:r w:rsidRPr="00175E00">
        <w:rPr>
          <w:rFonts w:ascii="Arial" w:hAnsi="Arial" w:cs="Arial"/>
          <w:color w:val="000000"/>
        </w:rPr>
        <w:t>12. Interpret pulmonary function data from PFTs and VQ scans</w:t>
      </w:r>
    </w:p>
    <w:p w14:paraId="35B23016" w14:textId="77777777" w:rsidR="00AD10CC" w:rsidRPr="00175E00" w:rsidRDefault="00AD10CC" w:rsidP="00AD10CC">
      <w:pPr>
        <w:autoSpaceDE w:val="0"/>
        <w:autoSpaceDN w:val="0"/>
        <w:adjustRightInd w:val="0"/>
        <w:spacing w:after="0" w:line="240" w:lineRule="auto"/>
        <w:rPr>
          <w:rFonts w:ascii="Arial" w:hAnsi="Arial" w:cs="Arial"/>
          <w:color w:val="000000"/>
        </w:rPr>
      </w:pPr>
      <w:r w:rsidRPr="00175E00">
        <w:rPr>
          <w:rFonts w:ascii="Arial" w:hAnsi="Arial" w:cs="Arial"/>
          <w:color w:val="000000"/>
        </w:rPr>
        <w:t>13. Learn principles of straightforward lobectomy and esophagectomy</w:t>
      </w:r>
    </w:p>
    <w:p w14:paraId="0FEB88A6" w14:textId="77777777" w:rsidR="00AD10CC" w:rsidRPr="00175E00" w:rsidRDefault="00AD10CC" w:rsidP="00AD10CC">
      <w:pPr>
        <w:autoSpaceDE w:val="0"/>
        <w:autoSpaceDN w:val="0"/>
        <w:adjustRightInd w:val="0"/>
        <w:spacing w:after="0" w:line="240" w:lineRule="auto"/>
        <w:rPr>
          <w:rFonts w:ascii="Arial" w:hAnsi="Arial" w:cs="Arial"/>
          <w:color w:val="000000"/>
        </w:rPr>
      </w:pPr>
    </w:p>
    <w:p w14:paraId="59E5F4D0" w14:textId="77777777" w:rsidR="00AD10CC" w:rsidRPr="00175E00" w:rsidRDefault="00AD10CC" w:rsidP="00AD10CC">
      <w:pPr>
        <w:autoSpaceDE w:val="0"/>
        <w:autoSpaceDN w:val="0"/>
        <w:adjustRightInd w:val="0"/>
        <w:spacing w:after="0" w:line="240" w:lineRule="auto"/>
        <w:rPr>
          <w:rFonts w:ascii="Arial" w:hAnsi="Arial" w:cs="Arial"/>
          <w:color w:val="000000"/>
        </w:rPr>
      </w:pPr>
    </w:p>
    <w:p w14:paraId="65EDA55A" w14:textId="77777777" w:rsidR="00AD10CC" w:rsidRPr="00175E00" w:rsidRDefault="00AD10CC" w:rsidP="00AD10CC">
      <w:pPr>
        <w:autoSpaceDE w:val="0"/>
        <w:autoSpaceDN w:val="0"/>
        <w:adjustRightInd w:val="0"/>
        <w:spacing w:after="0" w:line="240" w:lineRule="auto"/>
        <w:rPr>
          <w:rFonts w:ascii="Arial" w:hAnsi="Arial" w:cs="Arial"/>
          <w:color w:val="000000"/>
        </w:rPr>
      </w:pPr>
      <w:r w:rsidRPr="00175E00">
        <w:rPr>
          <w:rFonts w:ascii="Arial" w:hAnsi="Arial" w:cs="Arial"/>
          <w:color w:val="000000"/>
        </w:rPr>
        <w:t>Year Two</w:t>
      </w:r>
    </w:p>
    <w:p w14:paraId="68ED6D12" w14:textId="77777777" w:rsidR="00AD10CC" w:rsidRPr="00175E00" w:rsidRDefault="00AD10CC" w:rsidP="00AD10CC">
      <w:pPr>
        <w:autoSpaceDE w:val="0"/>
        <w:autoSpaceDN w:val="0"/>
        <w:adjustRightInd w:val="0"/>
        <w:spacing w:after="0" w:line="240" w:lineRule="auto"/>
        <w:rPr>
          <w:rFonts w:ascii="Arial" w:hAnsi="Arial" w:cs="Arial"/>
          <w:color w:val="000000"/>
        </w:rPr>
      </w:pPr>
      <w:r w:rsidRPr="00175E00">
        <w:rPr>
          <w:rFonts w:ascii="Arial" w:hAnsi="Arial" w:cs="Arial"/>
          <w:color w:val="000000"/>
        </w:rPr>
        <w:t>1. Understand complex postoperative problems a</w:t>
      </w:r>
      <w:r>
        <w:rPr>
          <w:rFonts w:ascii="Arial" w:hAnsi="Arial" w:cs="Arial"/>
          <w:color w:val="000000"/>
        </w:rPr>
        <w:t>nd their management</w:t>
      </w:r>
    </w:p>
    <w:p w14:paraId="777E43A5" w14:textId="77777777" w:rsidR="00AD10CC" w:rsidRPr="00175E00" w:rsidRDefault="00AD10CC" w:rsidP="00AD10C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2. </w:t>
      </w:r>
      <w:r>
        <w:rPr>
          <w:rFonts w:ascii="Arial" w:hAnsi="Arial" w:cs="Arial"/>
          <w:color w:val="000000"/>
        </w:rPr>
        <w:t>P</w:t>
      </w:r>
      <w:r w:rsidRPr="00175E00">
        <w:rPr>
          <w:rFonts w:ascii="Arial" w:hAnsi="Arial" w:cs="Arial"/>
          <w:color w:val="000000"/>
        </w:rPr>
        <w:t>erform complex surgical procedures, e.g. completion pneumonectomy, redo thoracotomy, esophagectomy, sleeve lobectomy, colon or jejunal interpositions, and tracheal resection and reconstruction</w:t>
      </w:r>
    </w:p>
    <w:p w14:paraId="41F617AA" w14:textId="77777777" w:rsidR="00AD10CC" w:rsidRPr="00175E00" w:rsidRDefault="00AD10CC" w:rsidP="00AD10C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3. Participate in lung transplant in adults </w:t>
      </w:r>
    </w:p>
    <w:p w14:paraId="18F69F04" w14:textId="77777777" w:rsidR="00AD10CC" w:rsidRPr="00175E00" w:rsidRDefault="00AD10CC" w:rsidP="00AD10C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4. </w:t>
      </w:r>
      <w:r>
        <w:rPr>
          <w:rFonts w:ascii="Arial" w:hAnsi="Arial" w:cs="Arial"/>
          <w:color w:val="000000"/>
        </w:rPr>
        <w:t>Work</w:t>
      </w:r>
      <w:r w:rsidRPr="00175E00">
        <w:rPr>
          <w:rFonts w:ascii="Arial" w:hAnsi="Arial" w:cs="Arial"/>
          <w:color w:val="000000"/>
        </w:rPr>
        <w:t xml:space="preserve"> through difficult decisions in thoracic surgery</w:t>
      </w:r>
    </w:p>
    <w:p w14:paraId="483F1027" w14:textId="77777777" w:rsidR="00AD10CC" w:rsidRDefault="00AD10CC" w:rsidP="00AD10CC">
      <w:pPr>
        <w:adjustRightInd w:val="0"/>
        <w:rPr>
          <w:rFonts w:ascii="Arial" w:eastAsia="Calibri" w:hAnsi="Arial" w:cs="Arial"/>
          <w:b/>
          <w:color w:val="000000"/>
          <w:u w:val="single"/>
        </w:rPr>
      </w:pPr>
    </w:p>
    <w:p w14:paraId="365B8EBF" w14:textId="77777777" w:rsidR="00AD10CC" w:rsidRDefault="00AD10CC" w:rsidP="00AD10CC">
      <w:pPr>
        <w:adjustRightInd w:val="0"/>
        <w:rPr>
          <w:rFonts w:ascii="Arial" w:eastAsia="Calibri" w:hAnsi="Arial" w:cs="Arial"/>
          <w:b/>
          <w:color w:val="000000"/>
          <w:u w:val="single"/>
        </w:rPr>
      </w:pPr>
    </w:p>
    <w:p w14:paraId="71800269" w14:textId="77777777" w:rsidR="00AD10CC" w:rsidRDefault="00AD10CC" w:rsidP="00AD10CC">
      <w:pPr>
        <w:adjustRightInd w:val="0"/>
        <w:rPr>
          <w:rFonts w:ascii="Arial" w:eastAsia="Calibri" w:hAnsi="Arial" w:cs="Arial"/>
          <w:b/>
          <w:color w:val="000000"/>
          <w:u w:val="single"/>
        </w:rPr>
      </w:pPr>
    </w:p>
    <w:p w14:paraId="56E96BDB" w14:textId="77777777" w:rsidR="00AD10CC" w:rsidRDefault="00AD10CC" w:rsidP="00AD10CC">
      <w:pPr>
        <w:adjustRightInd w:val="0"/>
        <w:rPr>
          <w:rFonts w:ascii="Arial" w:eastAsia="Calibri" w:hAnsi="Arial" w:cs="Arial"/>
          <w:b/>
          <w:color w:val="000000"/>
          <w:u w:val="single"/>
        </w:rPr>
      </w:pPr>
    </w:p>
    <w:p w14:paraId="53DB982F" w14:textId="77777777" w:rsidR="00AD10CC" w:rsidRPr="009719ED" w:rsidRDefault="00AD10CC" w:rsidP="00AD10CC">
      <w:pPr>
        <w:pStyle w:val="Default"/>
        <w:rPr>
          <w:b/>
          <w:sz w:val="22"/>
          <w:szCs w:val="22"/>
        </w:rPr>
      </w:pPr>
      <w:r>
        <w:rPr>
          <w:rFonts w:eastAsia="Calibri"/>
          <w:b/>
          <w:u w:val="single"/>
        </w:rPr>
        <w:br w:type="page"/>
      </w:r>
      <w:r>
        <w:rPr>
          <w:b/>
          <w:sz w:val="22"/>
          <w:szCs w:val="22"/>
        </w:rPr>
        <w:lastRenderedPageBreak/>
        <w:t>Summary (Cardiac Surgery)</w:t>
      </w:r>
      <w:r w:rsidRPr="009719ED">
        <w:rPr>
          <w:b/>
          <w:sz w:val="22"/>
          <w:szCs w:val="22"/>
        </w:rPr>
        <w:t xml:space="preserve"> </w:t>
      </w:r>
    </w:p>
    <w:p w14:paraId="2A6A24EF" w14:textId="77777777" w:rsidR="00AD10CC" w:rsidRPr="009719ED" w:rsidRDefault="00AD10CC" w:rsidP="00AD10CC">
      <w:pPr>
        <w:autoSpaceDE w:val="0"/>
        <w:autoSpaceDN w:val="0"/>
        <w:adjustRightInd w:val="0"/>
        <w:spacing w:after="0" w:line="240" w:lineRule="auto"/>
        <w:rPr>
          <w:rFonts w:ascii="Arial" w:hAnsi="Arial" w:cs="Arial"/>
          <w:color w:val="000000"/>
        </w:rPr>
      </w:pPr>
      <w:r w:rsidRPr="009719ED">
        <w:rPr>
          <w:rFonts w:ascii="Arial" w:hAnsi="Arial" w:cs="Arial"/>
          <w:color w:val="000000"/>
        </w:rPr>
        <w:t xml:space="preserve">Year One </w:t>
      </w:r>
    </w:p>
    <w:p w14:paraId="4517A0D8" w14:textId="77777777" w:rsidR="00AD10CC" w:rsidRPr="009719ED" w:rsidRDefault="00AD10CC" w:rsidP="00AD10CC">
      <w:pPr>
        <w:pStyle w:val="ListParagraph"/>
        <w:numPr>
          <w:ilvl w:val="0"/>
          <w:numId w:val="11"/>
        </w:numPr>
        <w:autoSpaceDE w:val="0"/>
        <w:autoSpaceDN w:val="0"/>
        <w:adjustRightInd w:val="0"/>
        <w:spacing w:after="0" w:line="240" w:lineRule="auto"/>
        <w:rPr>
          <w:rFonts w:ascii="Arial" w:hAnsi="Arial" w:cs="Arial"/>
          <w:color w:val="000000"/>
        </w:rPr>
      </w:pPr>
      <w:r w:rsidRPr="009719ED">
        <w:rPr>
          <w:rFonts w:ascii="Arial" w:hAnsi="Arial" w:cs="Arial"/>
          <w:color w:val="000000"/>
        </w:rPr>
        <w:t>Obtain working knowledge of cardiac anatomy and physiology</w:t>
      </w:r>
    </w:p>
    <w:p w14:paraId="368244E7" w14:textId="77777777" w:rsidR="00AD10CC" w:rsidRDefault="00AD10CC" w:rsidP="00AD10CC">
      <w:pPr>
        <w:pStyle w:val="ListParagraph"/>
        <w:numPr>
          <w:ilvl w:val="0"/>
          <w:numId w:val="11"/>
        </w:numPr>
        <w:autoSpaceDE w:val="0"/>
        <w:autoSpaceDN w:val="0"/>
        <w:adjustRightInd w:val="0"/>
        <w:spacing w:after="0" w:line="240" w:lineRule="auto"/>
        <w:rPr>
          <w:rFonts w:ascii="Arial" w:hAnsi="Arial" w:cs="Arial"/>
          <w:color w:val="000000"/>
        </w:rPr>
      </w:pPr>
      <w:r w:rsidRPr="009719ED">
        <w:rPr>
          <w:rFonts w:ascii="Arial" w:hAnsi="Arial" w:cs="Arial"/>
          <w:color w:val="000000"/>
        </w:rPr>
        <w:t>Obtain understanding of indications and timing of surgical intervention for acquired heart defects.</w:t>
      </w:r>
    </w:p>
    <w:p w14:paraId="3E9A21DE" w14:textId="77777777" w:rsidR="00AD10CC" w:rsidRPr="009719ED" w:rsidRDefault="00AD10CC" w:rsidP="00AD10CC">
      <w:pPr>
        <w:pStyle w:val="ListParagraph"/>
        <w:numPr>
          <w:ilvl w:val="0"/>
          <w:numId w:val="11"/>
        </w:numPr>
        <w:autoSpaceDE w:val="0"/>
        <w:autoSpaceDN w:val="0"/>
        <w:adjustRightInd w:val="0"/>
        <w:spacing w:after="0" w:line="240" w:lineRule="auto"/>
        <w:rPr>
          <w:rFonts w:ascii="Arial" w:hAnsi="Arial" w:cs="Arial"/>
          <w:color w:val="000000"/>
        </w:rPr>
      </w:pPr>
      <w:r w:rsidRPr="009719ED">
        <w:rPr>
          <w:rFonts w:ascii="Arial" w:hAnsi="Arial" w:cs="Arial"/>
          <w:color w:val="000000"/>
        </w:rPr>
        <w:t xml:space="preserve">Obtain ability to interpret </w:t>
      </w:r>
      <w:r w:rsidRPr="00CF4A72">
        <w:rPr>
          <w:rFonts w:ascii="Verdana" w:hAnsi="Verdana" w:cs="Verdana"/>
          <w:color w:val="000000"/>
          <w:sz w:val="20"/>
          <w:szCs w:val="20"/>
        </w:rPr>
        <w:t>angiography,</w:t>
      </w:r>
      <w:r>
        <w:rPr>
          <w:rFonts w:ascii="Verdana" w:hAnsi="Verdana" w:cs="Verdana"/>
          <w:color w:val="000000"/>
          <w:sz w:val="20"/>
          <w:szCs w:val="20"/>
        </w:rPr>
        <w:t xml:space="preserve"> </w:t>
      </w:r>
      <w:r w:rsidRPr="00CF4A72">
        <w:rPr>
          <w:rFonts w:ascii="Verdana" w:hAnsi="Verdana" w:cs="Verdana"/>
          <w:color w:val="000000"/>
          <w:sz w:val="20"/>
          <w:szCs w:val="20"/>
        </w:rPr>
        <w:t>CT</w:t>
      </w:r>
      <w:r>
        <w:rPr>
          <w:rFonts w:ascii="Verdana" w:hAnsi="Verdana" w:cs="Verdana"/>
          <w:color w:val="000000"/>
          <w:sz w:val="20"/>
          <w:szCs w:val="20"/>
        </w:rPr>
        <w:t xml:space="preserve">, </w:t>
      </w:r>
      <w:r w:rsidRPr="00CF4A72">
        <w:rPr>
          <w:rFonts w:ascii="Verdana" w:hAnsi="Verdana" w:cs="Verdana"/>
          <w:color w:val="000000"/>
          <w:sz w:val="20"/>
          <w:szCs w:val="20"/>
        </w:rPr>
        <w:t>echocardiography, MRI</w:t>
      </w:r>
      <w:r>
        <w:rPr>
          <w:rFonts w:ascii="Verdana" w:hAnsi="Verdana" w:cs="Verdana"/>
          <w:color w:val="000000"/>
          <w:sz w:val="20"/>
          <w:szCs w:val="20"/>
        </w:rPr>
        <w:t xml:space="preserve"> and nuclear</w:t>
      </w:r>
      <w:r w:rsidRPr="00CF4A72">
        <w:rPr>
          <w:rFonts w:ascii="Verdana" w:hAnsi="Verdana" w:cs="Verdana"/>
          <w:color w:val="000000"/>
          <w:sz w:val="20"/>
          <w:szCs w:val="20"/>
        </w:rPr>
        <w:t xml:space="preserve"> imaging</w:t>
      </w:r>
    </w:p>
    <w:p w14:paraId="3A121438" w14:textId="77777777" w:rsidR="00AD10CC" w:rsidRDefault="00AD10CC" w:rsidP="00AD10CC">
      <w:pPr>
        <w:pStyle w:val="ListParagraph"/>
        <w:numPr>
          <w:ilvl w:val="0"/>
          <w:numId w:val="11"/>
        </w:numPr>
        <w:autoSpaceDE w:val="0"/>
        <w:autoSpaceDN w:val="0"/>
        <w:adjustRightInd w:val="0"/>
        <w:spacing w:after="0" w:line="240" w:lineRule="auto"/>
        <w:rPr>
          <w:rFonts w:ascii="Arial" w:hAnsi="Arial" w:cs="Arial"/>
          <w:color w:val="000000"/>
        </w:rPr>
      </w:pPr>
      <w:r w:rsidRPr="009719ED">
        <w:rPr>
          <w:rFonts w:ascii="Arial" w:hAnsi="Arial" w:cs="Arial"/>
          <w:color w:val="000000"/>
        </w:rPr>
        <w:t>Interpret hemodynamic data from cardiac catheterization</w:t>
      </w:r>
    </w:p>
    <w:p w14:paraId="629E88A0" w14:textId="77777777" w:rsidR="00AD10CC" w:rsidRDefault="00AD10CC" w:rsidP="00AD10CC">
      <w:pPr>
        <w:pStyle w:val="ListParagraph"/>
        <w:numPr>
          <w:ilvl w:val="0"/>
          <w:numId w:val="11"/>
        </w:numPr>
        <w:autoSpaceDE w:val="0"/>
        <w:autoSpaceDN w:val="0"/>
        <w:adjustRightInd w:val="0"/>
        <w:spacing w:after="0" w:line="240" w:lineRule="auto"/>
        <w:rPr>
          <w:rFonts w:ascii="Arial" w:hAnsi="Arial" w:cs="Arial"/>
          <w:color w:val="000000"/>
        </w:rPr>
      </w:pPr>
      <w:r w:rsidRPr="009719ED">
        <w:rPr>
          <w:rFonts w:ascii="Arial" w:hAnsi="Arial" w:cs="Arial"/>
          <w:color w:val="000000"/>
        </w:rPr>
        <w:t xml:space="preserve">Perform sternotomy and chest closure. </w:t>
      </w:r>
    </w:p>
    <w:p w14:paraId="76EC4B9F" w14:textId="77777777" w:rsidR="00AD10CC" w:rsidRDefault="00AD10CC" w:rsidP="00AD10CC">
      <w:pPr>
        <w:pStyle w:val="ListParagraph"/>
        <w:numPr>
          <w:ilvl w:val="0"/>
          <w:numId w:val="11"/>
        </w:numPr>
        <w:autoSpaceDE w:val="0"/>
        <w:autoSpaceDN w:val="0"/>
        <w:adjustRightInd w:val="0"/>
        <w:spacing w:after="0" w:line="240" w:lineRule="auto"/>
        <w:rPr>
          <w:rFonts w:ascii="Arial" w:hAnsi="Arial" w:cs="Arial"/>
          <w:color w:val="000000"/>
        </w:rPr>
      </w:pPr>
      <w:r w:rsidRPr="009719ED">
        <w:rPr>
          <w:rFonts w:ascii="Arial" w:hAnsi="Arial" w:cs="Arial"/>
          <w:color w:val="000000"/>
        </w:rPr>
        <w:t xml:space="preserve">Cannulation in adults with acquired heart disease. </w:t>
      </w:r>
    </w:p>
    <w:p w14:paraId="621E095F" w14:textId="77777777" w:rsidR="00AD10CC" w:rsidRDefault="00AD10CC" w:rsidP="00AD10CC">
      <w:pPr>
        <w:pStyle w:val="ListParagraph"/>
        <w:numPr>
          <w:ilvl w:val="0"/>
          <w:numId w:val="11"/>
        </w:numPr>
        <w:autoSpaceDE w:val="0"/>
        <w:autoSpaceDN w:val="0"/>
        <w:adjustRightInd w:val="0"/>
        <w:spacing w:after="0" w:line="240" w:lineRule="auto"/>
        <w:rPr>
          <w:rFonts w:ascii="Arial" w:hAnsi="Arial" w:cs="Arial"/>
          <w:color w:val="000000"/>
        </w:rPr>
      </w:pPr>
      <w:r w:rsidRPr="009719ED">
        <w:rPr>
          <w:rFonts w:ascii="Arial" w:hAnsi="Arial" w:cs="Arial"/>
          <w:color w:val="000000"/>
        </w:rPr>
        <w:t xml:space="preserve">Understand cardiopulmonary bypass techniques. </w:t>
      </w:r>
    </w:p>
    <w:p w14:paraId="355A7008" w14:textId="77777777" w:rsidR="00AD10CC" w:rsidRDefault="00AD10CC" w:rsidP="00AD10CC">
      <w:pPr>
        <w:pStyle w:val="ListParagraph"/>
        <w:numPr>
          <w:ilvl w:val="0"/>
          <w:numId w:val="11"/>
        </w:numPr>
        <w:autoSpaceDE w:val="0"/>
        <w:autoSpaceDN w:val="0"/>
        <w:adjustRightInd w:val="0"/>
        <w:spacing w:after="0" w:line="240" w:lineRule="auto"/>
        <w:rPr>
          <w:rFonts w:ascii="Arial" w:hAnsi="Arial" w:cs="Arial"/>
          <w:color w:val="000000"/>
        </w:rPr>
      </w:pPr>
      <w:r w:rsidRPr="009719ED">
        <w:rPr>
          <w:rFonts w:ascii="Arial" w:hAnsi="Arial" w:cs="Arial"/>
          <w:color w:val="000000"/>
        </w:rPr>
        <w:t xml:space="preserve">Assist with and develop independent skills </w:t>
      </w:r>
      <w:r>
        <w:rPr>
          <w:rFonts w:ascii="Arial" w:hAnsi="Arial" w:cs="Arial"/>
          <w:color w:val="000000"/>
        </w:rPr>
        <w:t>for</w:t>
      </w:r>
      <w:r w:rsidRPr="009719ED">
        <w:rPr>
          <w:rFonts w:ascii="Arial" w:hAnsi="Arial" w:cs="Arial"/>
          <w:color w:val="000000"/>
        </w:rPr>
        <w:t xml:space="preserve"> coronary artery bypass grafting, valve replacement, </w:t>
      </w:r>
      <w:r>
        <w:rPr>
          <w:rFonts w:ascii="Arial" w:hAnsi="Arial" w:cs="Arial"/>
          <w:color w:val="000000"/>
        </w:rPr>
        <w:t xml:space="preserve">atrial septal defects </w:t>
      </w:r>
      <w:r w:rsidRPr="009719ED">
        <w:rPr>
          <w:rFonts w:ascii="Arial" w:hAnsi="Arial" w:cs="Arial"/>
          <w:color w:val="000000"/>
        </w:rPr>
        <w:t xml:space="preserve">and simple aneurysms. </w:t>
      </w:r>
    </w:p>
    <w:p w14:paraId="6988B9AC" w14:textId="77777777" w:rsidR="00AD10CC" w:rsidRDefault="00AD10CC" w:rsidP="00AD10CC">
      <w:pPr>
        <w:pStyle w:val="ListParagraph"/>
        <w:numPr>
          <w:ilvl w:val="0"/>
          <w:numId w:val="11"/>
        </w:numPr>
        <w:autoSpaceDE w:val="0"/>
        <w:autoSpaceDN w:val="0"/>
        <w:adjustRightInd w:val="0"/>
        <w:spacing w:after="0" w:line="240" w:lineRule="auto"/>
        <w:rPr>
          <w:rFonts w:ascii="Arial" w:hAnsi="Arial" w:cs="Arial"/>
          <w:color w:val="000000"/>
        </w:rPr>
      </w:pPr>
      <w:r>
        <w:rPr>
          <w:rFonts w:ascii="Arial" w:hAnsi="Arial" w:cs="Arial"/>
          <w:color w:val="000000"/>
        </w:rPr>
        <w:t xml:space="preserve">Assist with and develop </w:t>
      </w:r>
      <w:r w:rsidRPr="009719ED">
        <w:rPr>
          <w:rFonts w:ascii="Arial" w:hAnsi="Arial" w:cs="Arial"/>
          <w:color w:val="000000"/>
        </w:rPr>
        <w:t>independent skills</w:t>
      </w:r>
      <w:r>
        <w:rPr>
          <w:rFonts w:ascii="Arial" w:hAnsi="Arial" w:cs="Arial"/>
          <w:color w:val="000000"/>
        </w:rPr>
        <w:t xml:space="preserve"> for TAVR</w:t>
      </w:r>
    </w:p>
    <w:p w14:paraId="3D47E25D" w14:textId="77777777" w:rsidR="00AD10CC" w:rsidRDefault="00AD10CC" w:rsidP="00AD10CC">
      <w:pPr>
        <w:pStyle w:val="ListParagraph"/>
        <w:numPr>
          <w:ilvl w:val="0"/>
          <w:numId w:val="11"/>
        </w:numPr>
        <w:autoSpaceDE w:val="0"/>
        <w:autoSpaceDN w:val="0"/>
        <w:adjustRightInd w:val="0"/>
        <w:spacing w:after="0" w:line="240" w:lineRule="auto"/>
        <w:rPr>
          <w:rFonts w:ascii="Arial" w:hAnsi="Arial" w:cs="Arial"/>
          <w:color w:val="000000"/>
        </w:rPr>
      </w:pPr>
      <w:r w:rsidRPr="009719ED">
        <w:rPr>
          <w:rFonts w:ascii="Arial" w:hAnsi="Arial" w:cs="Arial"/>
          <w:color w:val="000000"/>
        </w:rPr>
        <w:t xml:space="preserve">Central and peripheral cannulation techniques for ECMO. </w:t>
      </w:r>
    </w:p>
    <w:p w14:paraId="09C3CC53" w14:textId="77777777" w:rsidR="00AD10CC" w:rsidRDefault="00AD10CC" w:rsidP="00AD10CC">
      <w:pPr>
        <w:pStyle w:val="ListParagraph"/>
        <w:numPr>
          <w:ilvl w:val="0"/>
          <w:numId w:val="11"/>
        </w:numPr>
        <w:autoSpaceDE w:val="0"/>
        <w:autoSpaceDN w:val="0"/>
        <w:adjustRightInd w:val="0"/>
        <w:spacing w:after="0" w:line="240" w:lineRule="auto"/>
        <w:rPr>
          <w:rFonts w:ascii="Arial" w:hAnsi="Arial" w:cs="Arial"/>
          <w:color w:val="000000"/>
        </w:rPr>
      </w:pPr>
      <w:r w:rsidRPr="009719ED">
        <w:rPr>
          <w:rFonts w:ascii="Arial" w:hAnsi="Arial" w:cs="Arial"/>
          <w:color w:val="000000"/>
        </w:rPr>
        <w:t>Care for the post cardiac surgery adult in the ICU and on the floor</w:t>
      </w:r>
    </w:p>
    <w:p w14:paraId="37824B05" w14:textId="77777777" w:rsidR="00AD10CC" w:rsidRPr="009719ED" w:rsidRDefault="00AD10CC" w:rsidP="00AD10CC">
      <w:pPr>
        <w:pStyle w:val="ListParagraph"/>
        <w:numPr>
          <w:ilvl w:val="0"/>
          <w:numId w:val="11"/>
        </w:numPr>
        <w:autoSpaceDE w:val="0"/>
        <w:autoSpaceDN w:val="0"/>
        <w:adjustRightInd w:val="0"/>
        <w:spacing w:after="0" w:line="240" w:lineRule="auto"/>
        <w:rPr>
          <w:rFonts w:ascii="Arial" w:hAnsi="Arial" w:cs="Arial"/>
          <w:color w:val="000000"/>
        </w:rPr>
      </w:pPr>
      <w:r w:rsidRPr="009719ED">
        <w:rPr>
          <w:rFonts w:ascii="Arial" w:hAnsi="Arial" w:cs="Arial"/>
          <w:color w:val="000000"/>
        </w:rPr>
        <w:t xml:space="preserve">Perform basic consultations and preoperative evaluation of adults with acquired heart disease. </w:t>
      </w:r>
    </w:p>
    <w:p w14:paraId="1C84C181" w14:textId="77777777" w:rsidR="00AD10CC" w:rsidRPr="009719ED" w:rsidRDefault="00AD10CC" w:rsidP="00AD10CC">
      <w:pPr>
        <w:autoSpaceDE w:val="0"/>
        <w:autoSpaceDN w:val="0"/>
        <w:adjustRightInd w:val="0"/>
        <w:spacing w:after="0" w:line="240" w:lineRule="auto"/>
        <w:rPr>
          <w:rFonts w:ascii="Arial" w:hAnsi="Arial" w:cs="Arial"/>
          <w:color w:val="000000"/>
        </w:rPr>
      </w:pPr>
    </w:p>
    <w:p w14:paraId="2C003EAB" w14:textId="77777777" w:rsidR="00AD10CC" w:rsidRDefault="00AD10CC" w:rsidP="00AD10CC">
      <w:pPr>
        <w:autoSpaceDE w:val="0"/>
        <w:autoSpaceDN w:val="0"/>
        <w:adjustRightInd w:val="0"/>
        <w:spacing w:after="0" w:line="240" w:lineRule="auto"/>
        <w:rPr>
          <w:rFonts w:ascii="Arial" w:hAnsi="Arial" w:cs="Arial"/>
          <w:color w:val="000000"/>
        </w:rPr>
      </w:pPr>
      <w:r>
        <w:rPr>
          <w:rFonts w:ascii="Arial" w:hAnsi="Arial" w:cs="Arial"/>
          <w:color w:val="000000"/>
        </w:rPr>
        <w:t xml:space="preserve">Year Two </w:t>
      </w:r>
    </w:p>
    <w:p w14:paraId="2070E091" w14:textId="77777777" w:rsidR="00AD10CC" w:rsidRPr="00AF7F00" w:rsidRDefault="00AD10CC" w:rsidP="00AD10CC">
      <w:pPr>
        <w:pStyle w:val="ListParagraph"/>
        <w:numPr>
          <w:ilvl w:val="1"/>
          <w:numId w:val="5"/>
        </w:numPr>
        <w:autoSpaceDE w:val="0"/>
        <w:autoSpaceDN w:val="0"/>
        <w:adjustRightInd w:val="0"/>
        <w:spacing w:after="0" w:line="240" w:lineRule="auto"/>
        <w:rPr>
          <w:rFonts w:ascii="Arial" w:hAnsi="Arial" w:cs="Arial"/>
          <w:color w:val="000000"/>
        </w:rPr>
      </w:pPr>
      <w:r>
        <w:rPr>
          <w:rFonts w:ascii="Arial" w:hAnsi="Arial" w:cs="Arial"/>
          <w:color w:val="000000"/>
        </w:rPr>
        <w:t xml:space="preserve">Perform </w:t>
      </w:r>
      <w:r w:rsidRPr="00AF7F00">
        <w:rPr>
          <w:rFonts w:ascii="Arial" w:hAnsi="Arial" w:cs="Arial"/>
          <w:color w:val="000000"/>
        </w:rPr>
        <w:t xml:space="preserve">complex </w:t>
      </w:r>
      <w:r>
        <w:rPr>
          <w:rFonts w:ascii="Arial" w:hAnsi="Arial" w:cs="Arial"/>
          <w:color w:val="000000"/>
        </w:rPr>
        <w:t xml:space="preserve">cardiac </w:t>
      </w:r>
      <w:r w:rsidRPr="00AF7F00">
        <w:rPr>
          <w:rFonts w:ascii="Arial" w:hAnsi="Arial" w:cs="Arial"/>
          <w:color w:val="000000"/>
        </w:rPr>
        <w:t xml:space="preserve">surgery including valve repair, multiple valve replacement, and aneurysm </w:t>
      </w:r>
      <w:r>
        <w:rPr>
          <w:rFonts w:ascii="Arial" w:hAnsi="Arial" w:cs="Arial"/>
          <w:color w:val="000000"/>
        </w:rPr>
        <w:t>repair</w:t>
      </w:r>
      <w:r w:rsidRPr="00AF7F00">
        <w:rPr>
          <w:rFonts w:ascii="Arial" w:hAnsi="Arial" w:cs="Arial"/>
          <w:color w:val="000000"/>
        </w:rPr>
        <w:t xml:space="preserve"> </w:t>
      </w:r>
    </w:p>
    <w:p w14:paraId="2563E83A" w14:textId="77777777" w:rsidR="00AD10CC" w:rsidRDefault="00AD10CC" w:rsidP="00AD10CC">
      <w:pPr>
        <w:pStyle w:val="ListParagraph"/>
        <w:numPr>
          <w:ilvl w:val="1"/>
          <w:numId w:val="5"/>
        </w:numPr>
        <w:autoSpaceDE w:val="0"/>
        <w:autoSpaceDN w:val="0"/>
        <w:adjustRightInd w:val="0"/>
        <w:spacing w:after="0" w:line="240" w:lineRule="auto"/>
        <w:rPr>
          <w:rFonts w:ascii="Arial" w:hAnsi="Arial" w:cs="Arial"/>
          <w:color w:val="000000"/>
        </w:rPr>
      </w:pPr>
      <w:r>
        <w:rPr>
          <w:rFonts w:ascii="Arial" w:hAnsi="Arial" w:cs="Arial"/>
          <w:color w:val="000000"/>
        </w:rPr>
        <w:t xml:space="preserve">Perform </w:t>
      </w:r>
      <w:r w:rsidRPr="00AF7F00">
        <w:rPr>
          <w:rFonts w:ascii="Arial" w:hAnsi="Arial" w:cs="Arial"/>
          <w:color w:val="000000"/>
        </w:rPr>
        <w:t xml:space="preserve">heart procurement in adults. </w:t>
      </w:r>
    </w:p>
    <w:p w14:paraId="04D0D2D7" w14:textId="77777777" w:rsidR="00AD10CC" w:rsidRDefault="00AD10CC" w:rsidP="00AD10CC">
      <w:pPr>
        <w:pStyle w:val="ListParagraph"/>
        <w:numPr>
          <w:ilvl w:val="1"/>
          <w:numId w:val="5"/>
        </w:numPr>
        <w:autoSpaceDE w:val="0"/>
        <w:autoSpaceDN w:val="0"/>
        <w:adjustRightInd w:val="0"/>
        <w:spacing w:after="0" w:line="240" w:lineRule="auto"/>
        <w:rPr>
          <w:rFonts w:ascii="Arial" w:hAnsi="Arial" w:cs="Arial"/>
          <w:color w:val="000000"/>
        </w:rPr>
      </w:pPr>
      <w:r>
        <w:rPr>
          <w:rFonts w:ascii="Arial" w:hAnsi="Arial" w:cs="Arial"/>
          <w:color w:val="000000"/>
        </w:rPr>
        <w:t>Perform redo sternotomy in a safe and well thought of fashion</w:t>
      </w:r>
    </w:p>
    <w:p w14:paraId="5A352672" w14:textId="77777777" w:rsidR="00AD10CC" w:rsidRPr="00AF7F00" w:rsidRDefault="00AD10CC" w:rsidP="00AD10CC">
      <w:pPr>
        <w:pStyle w:val="ListParagraph"/>
        <w:numPr>
          <w:ilvl w:val="1"/>
          <w:numId w:val="5"/>
        </w:numPr>
        <w:autoSpaceDE w:val="0"/>
        <w:autoSpaceDN w:val="0"/>
        <w:adjustRightInd w:val="0"/>
        <w:spacing w:after="0" w:line="240" w:lineRule="auto"/>
        <w:rPr>
          <w:rFonts w:ascii="Arial" w:hAnsi="Arial" w:cs="Arial"/>
          <w:color w:val="000000"/>
        </w:rPr>
      </w:pPr>
      <w:r>
        <w:rPr>
          <w:rFonts w:ascii="Arial" w:hAnsi="Arial" w:cs="Arial"/>
          <w:color w:val="000000"/>
        </w:rPr>
        <w:t>Perform TAVR</w:t>
      </w:r>
    </w:p>
    <w:p w14:paraId="4410C0ED" w14:textId="77777777" w:rsidR="00AD10CC" w:rsidRPr="00AF7F00" w:rsidRDefault="00AD10CC" w:rsidP="00AD10CC">
      <w:pPr>
        <w:pStyle w:val="ListParagraph"/>
        <w:numPr>
          <w:ilvl w:val="1"/>
          <w:numId w:val="5"/>
        </w:numPr>
        <w:autoSpaceDE w:val="0"/>
        <w:autoSpaceDN w:val="0"/>
        <w:adjustRightInd w:val="0"/>
        <w:spacing w:after="0" w:line="240" w:lineRule="auto"/>
        <w:rPr>
          <w:rFonts w:ascii="Arial" w:hAnsi="Arial" w:cs="Arial"/>
          <w:color w:val="000000"/>
        </w:rPr>
      </w:pPr>
      <w:r w:rsidRPr="00AF7F00">
        <w:rPr>
          <w:rFonts w:ascii="Arial" w:hAnsi="Arial" w:cs="Arial"/>
          <w:color w:val="000000"/>
        </w:rPr>
        <w:t xml:space="preserve">Understand the conduct of circulatory arrest. </w:t>
      </w:r>
    </w:p>
    <w:p w14:paraId="51C611F3" w14:textId="77777777" w:rsidR="00AD10CC" w:rsidRPr="00AF7F00" w:rsidRDefault="00AD10CC" w:rsidP="00AD10CC">
      <w:pPr>
        <w:pStyle w:val="ListParagraph"/>
        <w:numPr>
          <w:ilvl w:val="1"/>
          <w:numId w:val="5"/>
        </w:numPr>
        <w:autoSpaceDE w:val="0"/>
        <w:autoSpaceDN w:val="0"/>
        <w:adjustRightInd w:val="0"/>
        <w:spacing w:after="0" w:line="240" w:lineRule="auto"/>
        <w:rPr>
          <w:rFonts w:ascii="Arial" w:hAnsi="Arial" w:cs="Arial"/>
          <w:color w:val="000000"/>
        </w:rPr>
      </w:pPr>
      <w:r w:rsidRPr="00AF7F00">
        <w:rPr>
          <w:rFonts w:ascii="Arial" w:hAnsi="Arial" w:cs="Arial"/>
          <w:color w:val="000000"/>
        </w:rPr>
        <w:t xml:space="preserve">Learn placement of ventricular assist devices in adults. </w:t>
      </w:r>
    </w:p>
    <w:p w14:paraId="36AB668D" w14:textId="77777777" w:rsidR="00AD10CC" w:rsidRPr="00AF7F00" w:rsidRDefault="00AD10CC" w:rsidP="00AD10CC">
      <w:pPr>
        <w:pStyle w:val="ListParagraph"/>
        <w:numPr>
          <w:ilvl w:val="1"/>
          <w:numId w:val="5"/>
        </w:numPr>
        <w:autoSpaceDE w:val="0"/>
        <w:autoSpaceDN w:val="0"/>
        <w:adjustRightInd w:val="0"/>
        <w:spacing w:after="0" w:line="240" w:lineRule="auto"/>
        <w:rPr>
          <w:rFonts w:ascii="Arial" w:hAnsi="Arial" w:cs="Arial"/>
          <w:color w:val="000000"/>
        </w:rPr>
      </w:pPr>
      <w:r>
        <w:rPr>
          <w:rFonts w:ascii="Arial" w:hAnsi="Arial" w:cs="Arial"/>
          <w:color w:val="000000"/>
        </w:rPr>
        <w:t xml:space="preserve">Assist with and </w:t>
      </w:r>
      <w:r w:rsidRPr="00AF7F00">
        <w:rPr>
          <w:rFonts w:ascii="Arial" w:hAnsi="Arial" w:cs="Arial"/>
          <w:color w:val="000000"/>
        </w:rPr>
        <w:t xml:space="preserve">develop independent skills </w:t>
      </w:r>
      <w:r>
        <w:rPr>
          <w:rFonts w:ascii="Arial" w:hAnsi="Arial" w:cs="Arial"/>
          <w:color w:val="000000"/>
        </w:rPr>
        <w:t>to perform</w:t>
      </w:r>
      <w:r w:rsidRPr="00AF7F00">
        <w:rPr>
          <w:rFonts w:ascii="Arial" w:hAnsi="Arial" w:cs="Arial"/>
          <w:color w:val="000000"/>
        </w:rPr>
        <w:t xml:space="preserve"> more complex procedures including aortic root replacement, complex valve repairs, multi-valve surgery, endocarditis surgery, </w:t>
      </w:r>
      <w:r>
        <w:rPr>
          <w:rFonts w:ascii="Arial" w:hAnsi="Arial" w:cs="Arial"/>
          <w:color w:val="000000"/>
        </w:rPr>
        <w:t xml:space="preserve">thoracoabdominal </w:t>
      </w:r>
      <w:r w:rsidRPr="00AF7F00">
        <w:rPr>
          <w:rFonts w:ascii="Arial" w:hAnsi="Arial" w:cs="Arial"/>
          <w:color w:val="000000"/>
        </w:rPr>
        <w:t>aneurysm</w:t>
      </w:r>
      <w:r>
        <w:rPr>
          <w:rFonts w:ascii="Arial" w:hAnsi="Arial" w:cs="Arial"/>
          <w:color w:val="000000"/>
        </w:rPr>
        <w:t xml:space="preserve"> repair, heart implantation, and ventricular assist devices</w:t>
      </w:r>
      <w:r w:rsidRPr="00AF7F00">
        <w:rPr>
          <w:rFonts w:ascii="Arial" w:hAnsi="Arial" w:cs="Arial"/>
          <w:color w:val="000000"/>
        </w:rPr>
        <w:t xml:space="preserve">. </w:t>
      </w:r>
    </w:p>
    <w:p w14:paraId="688A0FCE" w14:textId="77777777" w:rsidR="00AD10CC" w:rsidRPr="00AF7F00" w:rsidRDefault="00AD10CC" w:rsidP="00AD10CC">
      <w:pPr>
        <w:pStyle w:val="ListParagraph"/>
        <w:numPr>
          <w:ilvl w:val="1"/>
          <w:numId w:val="5"/>
        </w:numPr>
        <w:autoSpaceDE w:val="0"/>
        <w:autoSpaceDN w:val="0"/>
        <w:adjustRightInd w:val="0"/>
        <w:spacing w:after="0" w:line="240" w:lineRule="auto"/>
        <w:rPr>
          <w:rFonts w:ascii="Arial" w:hAnsi="Arial" w:cs="Arial"/>
          <w:color w:val="000000"/>
        </w:rPr>
      </w:pPr>
      <w:r w:rsidRPr="00AF7F00">
        <w:rPr>
          <w:rFonts w:ascii="Arial" w:hAnsi="Arial" w:cs="Arial"/>
          <w:color w:val="000000"/>
        </w:rPr>
        <w:t>Perform complex emergency consultations and preoperative evaluations of patients with heart disease.</w:t>
      </w:r>
    </w:p>
    <w:p w14:paraId="138D30D9" w14:textId="77777777" w:rsidR="00AD10CC" w:rsidRPr="009719ED" w:rsidRDefault="00AD10CC" w:rsidP="00AD10CC">
      <w:pPr>
        <w:rPr>
          <w:rFonts w:ascii="Arial" w:eastAsia="Calibri" w:hAnsi="Arial" w:cs="Arial"/>
          <w:b/>
          <w:color w:val="000000"/>
          <w:u w:val="single"/>
        </w:rPr>
      </w:pPr>
    </w:p>
    <w:p w14:paraId="18588BBC" w14:textId="77777777" w:rsidR="009C2F9B" w:rsidRDefault="00E33A89"/>
    <w:sectPr w:rsidR="009C2F9B" w:rsidSect="001A3BF2">
      <w:headerReference w:type="default" r:id="rI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402D6" w14:textId="77777777" w:rsidR="009719ED" w:rsidRDefault="00E33A89" w:rsidP="00CA2712">
    <w:pPr>
      <w:pStyle w:val="Header"/>
      <w:jc w:val="right"/>
    </w:pPr>
    <w:r>
      <w:t xml:space="preserve">Revised </w:t>
    </w:r>
    <w:r>
      <w:t>10</w:t>
    </w:r>
    <w: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84986"/>
    <w:multiLevelType w:val="hybridMultilevel"/>
    <w:tmpl w:val="AE3CB1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9828FC"/>
    <w:multiLevelType w:val="hybridMultilevel"/>
    <w:tmpl w:val="1902AD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5D4E84"/>
    <w:multiLevelType w:val="hybridMultilevel"/>
    <w:tmpl w:val="0F22D2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8968B1"/>
    <w:multiLevelType w:val="hybridMultilevel"/>
    <w:tmpl w:val="42866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AA2C2D"/>
    <w:multiLevelType w:val="hybridMultilevel"/>
    <w:tmpl w:val="BB38D9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FF03735"/>
    <w:multiLevelType w:val="hybridMultilevel"/>
    <w:tmpl w:val="364C7D5C"/>
    <w:lvl w:ilvl="0" w:tplc="04090017">
      <w:start w:val="1"/>
      <w:numFmt w:val="lowerLetter"/>
      <w:lvlText w:val="%1)"/>
      <w:lvlJc w:val="left"/>
      <w:pPr>
        <w:ind w:left="1440" w:hanging="360"/>
      </w:pPr>
    </w:lvl>
    <w:lvl w:ilvl="1" w:tplc="C6B0ED3C">
      <w:start w:val="1"/>
      <w:numFmt w:val="decimal"/>
      <w:lvlText w:val="%2."/>
      <w:lvlJc w:val="left"/>
      <w:pPr>
        <w:ind w:left="3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6156E9C"/>
    <w:multiLevelType w:val="hybridMultilevel"/>
    <w:tmpl w:val="42866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F9731B"/>
    <w:multiLevelType w:val="hybridMultilevel"/>
    <w:tmpl w:val="42866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0E6477"/>
    <w:multiLevelType w:val="hybridMultilevel"/>
    <w:tmpl w:val="42866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29660F"/>
    <w:multiLevelType w:val="hybridMultilevel"/>
    <w:tmpl w:val="ADD44F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45E22"/>
    <w:multiLevelType w:val="hybridMultilevel"/>
    <w:tmpl w:val="4394D68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6"/>
  </w:num>
  <w:num w:numId="4">
    <w:abstractNumId w:val="9"/>
  </w:num>
  <w:num w:numId="5">
    <w:abstractNumId w:val="5"/>
  </w:num>
  <w:num w:numId="6">
    <w:abstractNumId w:val="1"/>
  </w:num>
  <w:num w:numId="7">
    <w:abstractNumId w:val="0"/>
  </w:num>
  <w:num w:numId="8">
    <w:abstractNumId w:val="2"/>
  </w:num>
  <w:num w:numId="9">
    <w:abstractNumId w:val="7"/>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0CC"/>
    <w:rsid w:val="002B4229"/>
    <w:rsid w:val="00AD10CC"/>
    <w:rsid w:val="00E33A89"/>
    <w:rsid w:val="00F63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1017C3"/>
  <w15:chartTrackingRefBased/>
  <w15:docId w15:val="{793CE2F6-4B3C-2D49-A8AA-3BC12459F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0CC"/>
    <w:pPr>
      <w:spacing w:after="200" w:line="276" w:lineRule="auto"/>
    </w:pPr>
    <w:rPr>
      <w:rFonts w:eastAsiaTheme="minorEastAsia"/>
      <w:sz w:val="22"/>
      <w:szCs w:val="22"/>
    </w:rPr>
  </w:style>
  <w:style w:type="paragraph" w:styleId="Heading1">
    <w:name w:val="heading 1"/>
    <w:basedOn w:val="Normal"/>
    <w:next w:val="Normal"/>
    <w:link w:val="Heading1Char"/>
    <w:uiPriority w:val="9"/>
    <w:qFormat/>
    <w:rsid w:val="00AD10C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0CC"/>
    <w:rPr>
      <w:rFonts w:asciiTheme="majorHAnsi" w:eastAsiaTheme="majorEastAsia" w:hAnsiTheme="majorHAnsi" w:cstheme="majorBidi"/>
      <w:b/>
      <w:bCs/>
      <w:color w:val="2F5496" w:themeColor="accent1" w:themeShade="BF"/>
      <w:sz w:val="28"/>
      <w:szCs w:val="28"/>
    </w:rPr>
  </w:style>
  <w:style w:type="paragraph" w:customStyle="1" w:styleId="Default">
    <w:name w:val="Default"/>
    <w:rsid w:val="00AD10CC"/>
    <w:pPr>
      <w:autoSpaceDE w:val="0"/>
      <w:autoSpaceDN w:val="0"/>
      <w:adjustRightInd w:val="0"/>
    </w:pPr>
    <w:rPr>
      <w:rFonts w:ascii="Arial" w:eastAsiaTheme="minorEastAsia" w:hAnsi="Arial" w:cs="Arial"/>
      <w:color w:val="000000"/>
    </w:rPr>
  </w:style>
  <w:style w:type="paragraph" w:styleId="ListParagraph">
    <w:name w:val="List Paragraph"/>
    <w:basedOn w:val="Normal"/>
    <w:uiPriority w:val="34"/>
    <w:qFormat/>
    <w:rsid w:val="00AD10CC"/>
    <w:pPr>
      <w:ind w:left="720"/>
      <w:contextualSpacing/>
    </w:pPr>
  </w:style>
  <w:style w:type="paragraph" w:styleId="Header">
    <w:name w:val="header"/>
    <w:basedOn w:val="Normal"/>
    <w:link w:val="HeaderChar"/>
    <w:uiPriority w:val="99"/>
    <w:unhideWhenUsed/>
    <w:rsid w:val="00AD1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0CC"/>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3183</Words>
  <Characters>18149</Characters>
  <Application>Microsoft Office Word</Application>
  <DocSecurity>0</DocSecurity>
  <Lines>151</Lines>
  <Paragraphs>42</Paragraphs>
  <ScaleCrop>false</ScaleCrop>
  <Company/>
  <LinksUpToDate>false</LinksUpToDate>
  <CharactersWithSpaces>21290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Perez-Tamayo</dc:creator>
  <cp:keywords/>
  <dc:description/>
  <cp:lastModifiedBy>Anthony Perez-Tamayo</cp:lastModifiedBy>
  <cp:revision>2</cp:revision>
  <dcterms:created xsi:type="dcterms:W3CDTF">2020-10-30T13:49:00Z</dcterms:created>
  <dcterms:modified xsi:type="dcterms:W3CDTF">2020-10-30T13:55:00Z</dcterms:modified>
</cp:coreProperties>
</file>